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25" w:tblpY="-26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4115B" w:rsidTr="00C32165">
        <w:trPr>
          <w:trHeight w:val="3144"/>
        </w:trPr>
        <w:tc>
          <w:tcPr>
            <w:tcW w:w="4503" w:type="dxa"/>
          </w:tcPr>
          <w:p w:rsidR="00DB7C81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 xml:space="preserve">Администрация  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Бубновского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3D8C">
              <w:rPr>
                <w:rFonts w:ascii="Arial" w:hAnsi="Arial" w:cs="Arial"/>
                <w:b/>
              </w:rPr>
              <w:t>сельского поселения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муниципального района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«Корочанский район»</w:t>
            </w:r>
          </w:p>
          <w:p w:rsidR="00DB7C81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Белгородской области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</w:p>
          <w:p w:rsidR="00DB7C81" w:rsidRPr="000D3D8C" w:rsidRDefault="00DB7C81" w:rsidP="00DB7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Центральная, </w:t>
            </w:r>
            <w:r w:rsidRPr="000D3D8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, </w:t>
            </w:r>
            <w:r w:rsidRPr="000D3D8C">
              <w:rPr>
                <w:sz w:val="20"/>
                <w:szCs w:val="20"/>
              </w:rPr>
              <w:t>с. Бубново</w:t>
            </w:r>
          </w:p>
          <w:p w:rsidR="00DB7C81" w:rsidRDefault="00DB7C81" w:rsidP="00DB7C81">
            <w:pPr>
              <w:jc w:val="center"/>
              <w:rPr>
                <w:sz w:val="20"/>
                <w:szCs w:val="20"/>
              </w:rPr>
            </w:pPr>
            <w:r w:rsidRPr="000D3D8C">
              <w:rPr>
                <w:sz w:val="20"/>
                <w:szCs w:val="20"/>
              </w:rPr>
              <w:t>Корочанский район</w:t>
            </w:r>
            <w:r>
              <w:rPr>
                <w:sz w:val="20"/>
                <w:szCs w:val="20"/>
              </w:rPr>
              <w:t xml:space="preserve">, </w:t>
            </w:r>
            <w:r w:rsidRPr="000D3D8C">
              <w:rPr>
                <w:sz w:val="20"/>
                <w:szCs w:val="20"/>
              </w:rPr>
              <w:t>309214</w:t>
            </w:r>
          </w:p>
          <w:p w:rsidR="00DB7C81" w:rsidRDefault="00DB7C81" w:rsidP="00DB7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тел., факс 8(47231) </w:t>
            </w:r>
            <w:r>
              <w:rPr>
                <w:bCs/>
                <w:sz w:val="20"/>
                <w:szCs w:val="20"/>
              </w:rPr>
              <w:t>4-82-35</w:t>
            </w:r>
          </w:p>
          <w:p w:rsidR="00DB7C81" w:rsidRPr="00DB7C81" w:rsidRDefault="00DB7C81" w:rsidP="00DB7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</w:t>
            </w:r>
            <w:r w:rsidRPr="00DB7C81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 w:rsidRPr="00DB7C81"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bubnovo</w:t>
            </w:r>
            <w:proofErr w:type="spellEnd"/>
            <w:r w:rsidRPr="00DB7C81">
              <w:rPr>
                <w:bCs/>
                <w:sz w:val="20"/>
                <w:szCs w:val="20"/>
              </w:rPr>
              <w:t>@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ko</w:t>
            </w:r>
            <w:proofErr w:type="spellEnd"/>
            <w:r w:rsidRPr="00DB7C81"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belregion</w:t>
            </w:r>
            <w:proofErr w:type="spellEnd"/>
            <w:r w:rsidRPr="00DB7C81"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DB7C81" w:rsidRPr="000D3D8C" w:rsidRDefault="00332944" w:rsidP="00DB7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</w:t>
            </w:r>
            <w:r w:rsidR="00EB5FC4">
              <w:rPr>
                <w:bCs/>
                <w:sz w:val="20"/>
                <w:szCs w:val="20"/>
              </w:rPr>
              <w:t>2025</w:t>
            </w:r>
            <w:r w:rsidR="00DB7C81">
              <w:rPr>
                <w:bCs/>
                <w:sz w:val="20"/>
                <w:szCs w:val="20"/>
              </w:rPr>
              <w:t>___ № __136-</w:t>
            </w:r>
            <w:r w:rsidR="00DB7C81" w:rsidRPr="000D3D8C">
              <w:rPr>
                <w:bCs/>
                <w:sz w:val="20"/>
                <w:szCs w:val="20"/>
              </w:rPr>
              <w:t>_</w:t>
            </w:r>
            <w:bookmarkStart w:id="0" w:name="_GoBack"/>
            <w:bookmarkEnd w:id="0"/>
            <w:r w:rsidR="00DB7C81" w:rsidRPr="000D3D8C">
              <w:rPr>
                <w:bCs/>
                <w:sz w:val="20"/>
                <w:szCs w:val="20"/>
              </w:rPr>
              <w:t>______</w:t>
            </w:r>
          </w:p>
          <w:p w:rsidR="00DB7C81" w:rsidRPr="000D3D8C" w:rsidRDefault="00DB7C81" w:rsidP="00DB7C81">
            <w:pPr>
              <w:jc w:val="center"/>
              <w:rPr>
                <w:sz w:val="20"/>
                <w:szCs w:val="20"/>
              </w:rPr>
            </w:pPr>
            <w:r w:rsidRPr="000D3D8C">
              <w:rPr>
                <w:sz w:val="20"/>
                <w:szCs w:val="20"/>
              </w:rPr>
              <w:t xml:space="preserve">На № </w:t>
            </w:r>
            <w:r>
              <w:rPr>
                <w:sz w:val="20"/>
                <w:szCs w:val="20"/>
              </w:rPr>
              <w:t>_</w:t>
            </w:r>
            <w:r w:rsidR="00EB5FC4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_ от </w:t>
            </w:r>
            <w:r w:rsidR="00EB5FC4">
              <w:rPr>
                <w:sz w:val="20"/>
                <w:szCs w:val="20"/>
              </w:rPr>
              <w:t>________</w:t>
            </w:r>
          </w:p>
          <w:p w:rsidR="00A4115B" w:rsidRPr="00A4115B" w:rsidRDefault="00A4115B" w:rsidP="00871E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3C5D" w:rsidRDefault="00863C5D" w:rsidP="00863C5D">
      <w:pPr>
        <w:rPr>
          <w:sz w:val="28"/>
          <w:szCs w:val="28"/>
        </w:rPr>
      </w:pPr>
    </w:p>
    <w:p w:rsidR="00863C5D" w:rsidRDefault="00863C5D" w:rsidP="00863C5D">
      <w:pPr>
        <w:rPr>
          <w:sz w:val="28"/>
          <w:szCs w:val="28"/>
        </w:rPr>
      </w:pPr>
    </w:p>
    <w:p w:rsidR="00863C5D" w:rsidRDefault="00863C5D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A4115B" w:rsidRDefault="00863C5D" w:rsidP="00863C5D">
      <w:pPr>
        <w:jc w:val="both"/>
        <w:rPr>
          <w:sz w:val="28"/>
          <w:szCs w:val="28"/>
        </w:rPr>
      </w:pPr>
      <w:r w:rsidRPr="00A024B7">
        <w:rPr>
          <w:sz w:val="28"/>
          <w:szCs w:val="28"/>
        </w:rPr>
        <w:tab/>
      </w:r>
    </w:p>
    <w:p w:rsidR="00A4115B" w:rsidRDefault="00A4115B" w:rsidP="00A4115B">
      <w:pPr>
        <w:ind w:firstLine="708"/>
        <w:jc w:val="both"/>
        <w:rPr>
          <w:sz w:val="28"/>
          <w:szCs w:val="28"/>
        </w:rPr>
      </w:pPr>
    </w:p>
    <w:p w:rsidR="00A4115B" w:rsidRDefault="00A4115B" w:rsidP="00A4115B">
      <w:pPr>
        <w:ind w:firstLine="708"/>
        <w:jc w:val="both"/>
        <w:rPr>
          <w:sz w:val="28"/>
          <w:szCs w:val="28"/>
        </w:rPr>
      </w:pPr>
    </w:p>
    <w:p w:rsidR="00064655" w:rsidRPr="006A6077" w:rsidRDefault="006A6077" w:rsidP="00064655">
      <w:pPr>
        <w:pStyle w:val="a8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A6077">
        <w:rPr>
          <w:rFonts w:ascii="Times New Roman" w:hAnsi="Times New Roman"/>
          <w:b/>
          <w:spacing w:val="-3"/>
          <w:sz w:val="28"/>
          <w:szCs w:val="28"/>
        </w:rPr>
        <w:t>Отчет о реализации мероприятий</w:t>
      </w:r>
      <w:r w:rsidR="00064655" w:rsidRPr="006A6077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 </w:t>
      </w:r>
    </w:p>
    <w:p w:rsidR="00064655" w:rsidRPr="006A6077" w:rsidRDefault="00064655" w:rsidP="000646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6077">
        <w:rPr>
          <w:b/>
          <w:bCs/>
          <w:spacing w:val="-2"/>
          <w:sz w:val="28"/>
          <w:szCs w:val="28"/>
        </w:rPr>
        <w:t>п</w:t>
      </w:r>
      <w:r w:rsidRPr="006A6077">
        <w:rPr>
          <w:b/>
          <w:bCs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Бубновского сельского  поселения муниципального района «Корочанский район» Белгородской области </w:t>
      </w:r>
    </w:p>
    <w:p w:rsidR="00064655" w:rsidRPr="006A6077" w:rsidRDefault="00064655" w:rsidP="0006465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6A6077">
        <w:rPr>
          <w:b/>
          <w:bCs/>
          <w:sz w:val="28"/>
          <w:szCs w:val="28"/>
        </w:rPr>
        <w:t>на период 2024 – 2026 годы</w:t>
      </w:r>
      <w:r w:rsidR="006A6077" w:rsidRPr="006A6077">
        <w:rPr>
          <w:b/>
          <w:bCs/>
          <w:sz w:val="28"/>
          <w:szCs w:val="28"/>
        </w:rPr>
        <w:t xml:space="preserve"> за </w:t>
      </w:r>
      <w:r w:rsidR="00B065A7">
        <w:rPr>
          <w:b/>
          <w:bCs/>
          <w:sz w:val="28"/>
          <w:szCs w:val="28"/>
        </w:rPr>
        <w:t>1 квартал 2025</w:t>
      </w:r>
      <w:r w:rsidR="006A6077" w:rsidRPr="006A6077">
        <w:rPr>
          <w:b/>
          <w:bCs/>
          <w:sz w:val="28"/>
          <w:szCs w:val="28"/>
        </w:rPr>
        <w:t xml:space="preserve"> год</w:t>
      </w:r>
      <w:r w:rsidR="00B065A7">
        <w:rPr>
          <w:b/>
          <w:bCs/>
          <w:sz w:val="28"/>
          <w:szCs w:val="28"/>
        </w:rPr>
        <w:t>а</w:t>
      </w:r>
    </w:p>
    <w:p w:rsidR="00064655" w:rsidRDefault="00064655" w:rsidP="00064655">
      <w:pPr>
        <w:shd w:val="clear" w:color="auto" w:fill="FFFFFF"/>
        <w:jc w:val="right"/>
        <w:rPr>
          <w:bCs/>
          <w:spacing w:val="-2"/>
        </w:rPr>
      </w:pPr>
      <w:proofErr w:type="spellStart"/>
      <w:r>
        <w:rPr>
          <w:bCs/>
          <w:spacing w:val="-2"/>
        </w:rPr>
        <w:t>тыс</w:t>
      </w:r>
      <w:proofErr w:type="gramStart"/>
      <w:r>
        <w:rPr>
          <w:bCs/>
          <w:spacing w:val="-2"/>
        </w:rPr>
        <w:t>.р</w:t>
      </w:r>
      <w:proofErr w:type="gramEnd"/>
      <w:r>
        <w:rPr>
          <w:bCs/>
          <w:spacing w:val="-2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599"/>
        <w:gridCol w:w="739"/>
        <w:gridCol w:w="810"/>
        <w:gridCol w:w="807"/>
        <w:gridCol w:w="2259"/>
        <w:gridCol w:w="2097"/>
        <w:gridCol w:w="3708"/>
      </w:tblGrid>
      <w:tr w:rsidR="00B926B4" w:rsidTr="00B926B4">
        <w:tc>
          <w:tcPr>
            <w:tcW w:w="259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 xml:space="preserve">№ </w:t>
            </w:r>
            <w:proofErr w:type="gramStart"/>
            <w:r w:rsidRPr="00FF6AFC">
              <w:rPr>
                <w:b/>
              </w:rPr>
              <w:t>п</w:t>
            </w:r>
            <w:proofErr w:type="gramEnd"/>
            <w:r w:rsidRPr="00FF6AFC">
              <w:rPr>
                <w:b/>
              </w:rPr>
              <w:t>/п</w:t>
            </w:r>
          </w:p>
        </w:tc>
        <w:tc>
          <w:tcPr>
            <w:tcW w:w="1217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Наименование мероприятия</w:t>
            </w:r>
          </w:p>
        </w:tc>
        <w:tc>
          <w:tcPr>
            <w:tcW w:w="797" w:type="pct"/>
            <w:gridSpan w:val="3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 xml:space="preserve">Сумма затрат, </w:t>
            </w:r>
            <w:proofErr w:type="spellStart"/>
            <w:r w:rsidRPr="00FF6AFC">
              <w:rPr>
                <w:b/>
              </w:rPr>
              <w:t>тыс</w:t>
            </w:r>
            <w:proofErr w:type="gramStart"/>
            <w:r w:rsidRPr="00FF6AFC">
              <w:rPr>
                <w:b/>
              </w:rPr>
              <w:t>.р</w:t>
            </w:r>
            <w:proofErr w:type="gramEnd"/>
            <w:r w:rsidRPr="00FF6AFC">
              <w:rPr>
                <w:b/>
              </w:rPr>
              <w:t>уб</w:t>
            </w:r>
            <w:proofErr w:type="spellEnd"/>
            <w:r w:rsidRPr="00FF6AFC">
              <w:rPr>
                <w:b/>
              </w:rPr>
              <w:t>.</w:t>
            </w:r>
          </w:p>
        </w:tc>
        <w:tc>
          <w:tcPr>
            <w:tcW w:w="764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Исполнитель</w:t>
            </w:r>
          </w:p>
        </w:tc>
        <w:tc>
          <w:tcPr>
            <w:tcW w:w="709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Сроки проведения</w:t>
            </w:r>
          </w:p>
        </w:tc>
        <w:tc>
          <w:tcPr>
            <w:tcW w:w="1254" w:type="pct"/>
            <w:vMerge w:val="restart"/>
            <w:hideMark/>
          </w:tcPr>
          <w:p w:rsidR="00064655" w:rsidRPr="00FF6AFC" w:rsidRDefault="006A6077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Информации о ходе реализации</w:t>
            </w:r>
          </w:p>
        </w:tc>
      </w:tr>
      <w:tr w:rsidR="00B926B4" w:rsidTr="00B926B4">
        <w:tc>
          <w:tcPr>
            <w:tcW w:w="259" w:type="pct"/>
            <w:vMerge/>
          </w:tcPr>
          <w:p w:rsidR="00064655" w:rsidRDefault="00064655" w:rsidP="000438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hideMark/>
          </w:tcPr>
          <w:p w:rsidR="00064655" w:rsidRDefault="00064655" w:rsidP="000438F1">
            <w:pPr>
              <w:ind w:right="-111" w:hanging="144"/>
              <w:jc w:val="center"/>
              <w:rPr>
                <w:sz w:val="22"/>
                <w:szCs w:val="22"/>
                <w:lang w:eastAsia="en-US"/>
              </w:rPr>
            </w:pPr>
            <w:r>
              <w:t>2024</w:t>
            </w:r>
          </w:p>
        </w:tc>
        <w:tc>
          <w:tcPr>
            <w:tcW w:w="274" w:type="pct"/>
            <w:hideMark/>
          </w:tcPr>
          <w:p w:rsidR="00064655" w:rsidRDefault="00064655" w:rsidP="000438F1">
            <w:pPr>
              <w:ind w:right="-109"/>
              <w:rPr>
                <w:sz w:val="22"/>
                <w:szCs w:val="22"/>
                <w:lang w:eastAsia="en-US"/>
              </w:rPr>
            </w:pPr>
            <w:r>
              <w:t>2025</w:t>
            </w:r>
          </w:p>
        </w:tc>
        <w:tc>
          <w:tcPr>
            <w:tcW w:w="273" w:type="pct"/>
            <w:hideMark/>
          </w:tcPr>
          <w:p w:rsidR="00064655" w:rsidRDefault="00064655" w:rsidP="000438F1">
            <w:pPr>
              <w:ind w:hanging="195"/>
              <w:rPr>
                <w:sz w:val="22"/>
                <w:szCs w:val="22"/>
                <w:lang w:eastAsia="en-US"/>
              </w:rPr>
            </w:pPr>
            <w:r>
              <w:t>22026</w:t>
            </w:r>
          </w:p>
        </w:tc>
        <w:tc>
          <w:tcPr>
            <w:tcW w:w="764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vMerge/>
          </w:tcPr>
          <w:p w:rsidR="00064655" w:rsidRDefault="00064655" w:rsidP="000438F1">
            <w:pPr>
              <w:jc w:val="center"/>
              <w:rPr>
                <w:lang w:eastAsia="en-US"/>
              </w:rPr>
            </w:pP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1.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ind w:left="34"/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 мере необходимости</w:t>
            </w:r>
          </w:p>
        </w:tc>
        <w:tc>
          <w:tcPr>
            <w:tcW w:w="1254" w:type="pct"/>
            <w:hideMark/>
          </w:tcPr>
          <w:p w:rsidR="00064655" w:rsidRPr="00EB5FC4" w:rsidRDefault="006A6077" w:rsidP="000438F1">
            <w:pPr>
              <w:rPr>
                <w:lang w:eastAsia="en-US"/>
              </w:rPr>
            </w:pPr>
            <w:r w:rsidRPr="00EB5FC4">
              <w:rPr>
                <w:lang w:eastAsia="en-US"/>
              </w:rPr>
              <w:t xml:space="preserve">разработка не требуется. </w:t>
            </w:r>
            <w:proofErr w:type="gramStart"/>
            <w:r w:rsidRPr="00EB5FC4">
              <w:rPr>
                <w:lang w:eastAsia="en-US"/>
              </w:rPr>
              <w:t>Проведен</w:t>
            </w:r>
            <w:proofErr w:type="gramEnd"/>
            <w:r w:rsidRPr="00EB5FC4">
              <w:rPr>
                <w:lang w:eastAsia="en-US"/>
              </w:rPr>
              <w:t xml:space="preserve"> </w:t>
            </w:r>
            <w:r w:rsidRPr="00EB5FC4">
              <w:t xml:space="preserve">мониторинга законодательства в сфере межнациональных </w:t>
            </w:r>
            <w:r w:rsidR="00B065A7">
              <w:t>и межконфессиональных отношений изменений не вносилось.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2.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Обследование автобусных </w:t>
            </w:r>
            <w:r w:rsidRPr="00EB5FC4">
              <w:lastRenderedPageBreak/>
              <w:t xml:space="preserve">остановок, стен и ограждений зданий общественного назначения на территории Бубновского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lastRenderedPageBreak/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Администрация </w:t>
            </w:r>
            <w:r w:rsidRPr="00EB5FC4">
              <w:lastRenderedPageBreak/>
              <w:t>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lastRenderedPageBreak/>
              <w:t xml:space="preserve">Ежеквартально </w:t>
            </w:r>
          </w:p>
        </w:tc>
        <w:tc>
          <w:tcPr>
            <w:tcW w:w="1254" w:type="pct"/>
            <w:hideMark/>
          </w:tcPr>
          <w:p w:rsidR="00064655" w:rsidRPr="00EB5FC4" w:rsidRDefault="006A6077" w:rsidP="00B065A7">
            <w:pPr>
              <w:rPr>
                <w:lang w:eastAsia="en-US"/>
              </w:rPr>
            </w:pPr>
            <w:r w:rsidRPr="00EB5FC4">
              <w:t>составлены а</w:t>
            </w:r>
            <w:r w:rsidR="00064655" w:rsidRPr="00EB5FC4">
              <w:t xml:space="preserve">кт проверки </w:t>
            </w:r>
            <w:r w:rsidRPr="00EB5FC4">
              <w:lastRenderedPageBreak/>
              <w:t xml:space="preserve">автобусных остановок, стен и ограждений зданий общественного назначения на территории Бубновского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символикой, </w:t>
            </w:r>
            <w:proofErr w:type="gramStart"/>
            <w:r w:rsidRPr="00EB5FC4">
              <w:t>согласно</w:t>
            </w:r>
            <w:proofErr w:type="gramEnd"/>
            <w:r w:rsidRPr="00EB5FC4">
              <w:t xml:space="preserve"> установленных сроков в количестве </w:t>
            </w:r>
            <w:r w:rsidR="00B065A7">
              <w:t xml:space="preserve">2 штук, </w:t>
            </w:r>
            <w:r w:rsidRPr="00EB5FC4">
              <w:t>не выявлено.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3.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Информирование жителей Бубновского 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Ежеквартально </w:t>
            </w:r>
          </w:p>
        </w:tc>
        <w:tc>
          <w:tcPr>
            <w:tcW w:w="1254" w:type="pct"/>
            <w:hideMark/>
          </w:tcPr>
          <w:p w:rsidR="00064655" w:rsidRPr="00EB5FC4" w:rsidRDefault="006A6077" w:rsidP="00B065A7">
            <w:pPr>
              <w:rPr>
                <w:lang w:eastAsia="en-US"/>
              </w:rPr>
            </w:pPr>
            <w:proofErr w:type="gramStart"/>
            <w:r w:rsidRPr="00EB5FC4">
              <w:t>обновл</w:t>
            </w:r>
            <w:r w:rsidR="00B065A7">
              <w:t>ены</w:t>
            </w:r>
            <w:r w:rsidRPr="00EB5FC4">
              <w:t xml:space="preserve"> и добавл</w:t>
            </w:r>
            <w:r w:rsidR="00B065A7">
              <w:t>ены</w:t>
            </w:r>
            <w:r w:rsidRPr="00EB5FC4">
              <w:t xml:space="preserve"> информационные материалы о тактике действий при угрозе возникновения террористических актов, размещ</w:t>
            </w:r>
            <w:r w:rsidR="00B065A7">
              <w:t>ена</w:t>
            </w:r>
            <w:r w:rsidRPr="00EB5FC4">
              <w:t xml:space="preserve"> информация на стендах сельского поселения в общественных местах, в СМИ </w:t>
            </w:r>
            <w:r w:rsidRPr="00EB5FC4">
              <w:rPr>
                <w:color w:val="000000"/>
              </w:rPr>
              <w:t xml:space="preserve">на </w:t>
            </w:r>
            <w:r w:rsidRPr="00EB5FC4">
              <w:t xml:space="preserve"> официальном </w:t>
            </w:r>
            <w:r w:rsidRPr="00EB5FC4">
              <w:rPr>
                <w:lang w:val="en-US"/>
              </w:rPr>
              <w:t>web</w:t>
            </w:r>
            <w:r w:rsidRPr="00EB5FC4">
              <w:t xml:space="preserve">-сайте администрации Бубновского сельского поселения муниципального района «Корочанский район» Белгородской области </w:t>
            </w:r>
            <w:r w:rsidRPr="00EB5FC4">
              <w:rPr>
                <w:lang w:eastAsia="en-US"/>
              </w:rPr>
              <w:t xml:space="preserve"> (</w:t>
            </w:r>
            <w:hyperlink r:id="rId10" w:history="1">
              <w:r w:rsidRPr="00EB5FC4">
                <w:rPr>
                  <w:rStyle w:val="a3"/>
                  <w:rFonts w:eastAsia="PMingLiU"/>
                  <w:bCs/>
                  <w:shd w:val="clear" w:color="auto" w:fill="FFFFFF"/>
                </w:rPr>
                <w:t>https://bubnovskoe-r31.gosweb.gosuslugi.ru</w:t>
              </w:r>
            </w:hyperlink>
            <w:r w:rsidRPr="00EB5FC4">
              <w:t xml:space="preserve">), </w:t>
            </w:r>
            <w:r w:rsidRPr="00EB5FC4">
              <w:rPr>
                <w:color w:val="000000"/>
              </w:rPr>
              <w:t xml:space="preserve">социальной сети в </w:t>
            </w:r>
            <w:proofErr w:type="spellStart"/>
            <w:r w:rsidRPr="00EB5FC4">
              <w:rPr>
                <w:color w:val="000000"/>
              </w:rPr>
              <w:t>ВКонтакте</w:t>
            </w:r>
            <w:proofErr w:type="spellEnd"/>
            <w:r w:rsidRPr="00EB5FC4">
              <w:rPr>
                <w:color w:val="000000"/>
              </w:rPr>
              <w:t xml:space="preserve"> на официальных страницах сообществ. </w:t>
            </w:r>
            <w:proofErr w:type="gramEnd"/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4.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Организация изготовления, приобретение буклетов, </w:t>
            </w:r>
            <w:r w:rsidRPr="00EB5FC4">
              <w:lastRenderedPageBreak/>
              <w:t>плакатов, памяток для информирования жителей Бубновского сельского поселения по антитеррористической тематике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lastRenderedPageBreak/>
              <w:t>0,5</w:t>
            </w:r>
          </w:p>
        </w:tc>
        <w:tc>
          <w:tcPr>
            <w:tcW w:w="274" w:type="pct"/>
          </w:tcPr>
          <w:p w:rsidR="00064655" w:rsidRPr="00EB5FC4" w:rsidRDefault="00B065A7" w:rsidP="00043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both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Администрация Бубновского </w:t>
            </w:r>
            <w:r w:rsidRPr="00EB5FC4">
              <w:lastRenderedPageBreak/>
              <w:t>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lastRenderedPageBreak/>
              <w:t>По мере необходимости</w:t>
            </w:r>
          </w:p>
        </w:tc>
        <w:tc>
          <w:tcPr>
            <w:tcW w:w="1254" w:type="pct"/>
            <w:hideMark/>
          </w:tcPr>
          <w:p w:rsidR="00064655" w:rsidRPr="00EB5FC4" w:rsidRDefault="00064AAE" w:rsidP="00B065A7">
            <w:pPr>
              <w:rPr>
                <w:lang w:eastAsia="en-US"/>
              </w:rPr>
            </w:pPr>
            <w:r w:rsidRPr="00EB5FC4">
              <w:t xml:space="preserve"> изготовлены памятки</w:t>
            </w:r>
            <w:r w:rsidR="00B926B4" w:rsidRPr="00EB5FC4">
              <w:t xml:space="preserve"> по антитеррористической тематике</w:t>
            </w:r>
            <w:r w:rsidR="00B065A7">
              <w:t xml:space="preserve"> в </w:t>
            </w:r>
            <w:r w:rsidR="00B065A7">
              <w:lastRenderedPageBreak/>
              <w:t xml:space="preserve">количестве 35 штук, вручены жителям </w:t>
            </w:r>
            <w:proofErr w:type="gramStart"/>
            <w:r w:rsidR="00B065A7">
              <w:t xml:space="preserve">( </w:t>
            </w:r>
            <w:proofErr w:type="gramEnd"/>
            <w:r w:rsidR="00B065A7">
              <w:t>размещены в ОПС, магазинах СК и СДК, библиотеках в администрации сельского поселения)</w:t>
            </w:r>
            <w:r w:rsidRPr="00EB5FC4">
              <w:t>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5.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rPr>
                <w:rStyle w:val="s1"/>
                <w:color w:val="00000A"/>
              </w:rPr>
              <w:t>Обслуживание муниципальных учреждений системами охраны с подключением пульт централизованного наблюдения (ПЦН)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47,7</w:t>
            </w:r>
          </w:p>
        </w:tc>
        <w:tc>
          <w:tcPr>
            <w:tcW w:w="274" w:type="pct"/>
          </w:tcPr>
          <w:p w:rsidR="00064655" w:rsidRPr="00EB5FC4" w:rsidRDefault="00B065A7" w:rsidP="00043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Ежемесячно</w:t>
            </w:r>
          </w:p>
        </w:tc>
        <w:tc>
          <w:tcPr>
            <w:tcW w:w="1254" w:type="pct"/>
            <w:hideMark/>
          </w:tcPr>
          <w:p w:rsidR="00064655" w:rsidRPr="00EB5FC4" w:rsidRDefault="00B065A7" w:rsidP="00064AAE">
            <w:pPr>
              <w:rPr>
                <w:lang w:eastAsia="en-US"/>
              </w:rPr>
            </w:pPr>
            <w:r>
              <w:rPr>
                <w:lang w:eastAsia="en-US"/>
              </w:rPr>
              <w:t>в 1 квартале обслуживание системы работало исправно, согласно, договора оплата произведена в полном объеме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6.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0,5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 совместно с работниками культуры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 соответствии с утвержденными планами ДК</w:t>
            </w:r>
          </w:p>
        </w:tc>
        <w:tc>
          <w:tcPr>
            <w:tcW w:w="1254" w:type="pct"/>
            <w:hideMark/>
          </w:tcPr>
          <w:p w:rsidR="00064655" w:rsidRPr="00EB5FC4" w:rsidRDefault="00064AAE" w:rsidP="000438F1">
            <w:pPr>
              <w:rPr>
                <w:lang w:eastAsia="en-US"/>
              </w:rPr>
            </w:pPr>
            <w:r w:rsidRPr="00EB5FC4">
              <w:t xml:space="preserve">мероприятия </w:t>
            </w:r>
            <w:proofErr w:type="gramStart"/>
            <w:r w:rsidRPr="00EB5FC4">
              <w:t>проведены</w:t>
            </w:r>
            <w:proofErr w:type="gramEnd"/>
            <w:r w:rsidRPr="00EB5FC4">
              <w:t xml:space="preserve"> согласна утвержденным плана</w:t>
            </w:r>
            <w:r w:rsidR="00B065A7">
              <w:t>м</w:t>
            </w:r>
            <w:r w:rsidRPr="00EB5FC4">
              <w:t xml:space="preserve"> ответственными исполнителями</w:t>
            </w:r>
            <w:r w:rsidR="00B065A7">
              <w:t xml:space="preserve"> в 1 квартале 2025 года</w:t>
            </w:r>
          </w:p>
        </w:tc>
      </w:tr>
      <w:tr w:rsidR="00B926B4" w:rsidRPr="006A6077" w:rsidTr="00B926B4">
        <w:trPr>
          <w:trHeight w:val="2560"/>
        </w:trPr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7.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Организация патрулирования в местах массового скопления людей и молодёжи в праздничные выходные дни 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Работники администрации, ДНД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 праздничные выходные дни</w:t>
            </w:r>
          </w:p>
        </w:tc>
        <w:tc>
          <w:tcPr>
            <w:tcW w:w="1254" w:type="pct"/>
            <w:hideMark/>
          </w:tcPr>
          <w:p w:rsidR="00064655" w:rsidRPr="00EB5FC4" w:rsidRDefault="00064AAE" w:rsidP="00B065A7">
            <w:pPr>
              <w:rPr>
                <w:lang w:eastAsia="en-US"/>
              </w:rPr>
            </w:pPr>
            <w:r w:rsidRPr="00EB5FC4">
              <w:rPr>
                <w:lang w:eastAsia="en-US"/>
              </w:rPr>
              <w:t>членами «</w:t>
            </w:r>
            <w:proofErr w:type="spellStart"/>
            <w:r w:rsidRPr="00EB5FC4">
              <w:rPr>
                <w:lang w:eastAsia="en-US"/>
              </w:rPr>
              <w:t>Бубновская</w:t>
            </w:r>
            <w:proofErr w:type="spellEnd"/>
            <w:r w:rsidRPr="00EB5FC4">
              <w:rPr>
                <w:lang w:eastAsia="en-US"/>
              </w:rPr>
              <w:t>» НД согласно утвержденным графикам па</w:t>
            </w:r>
            <w:r w:rsidR="00B065A7">
              <w:rPr>
                <w:lang w:eastAsia="en-US"/>
              </w:rPr>
              <w:t>т</w:t>
            </w:r>
            <w:r w:rsidRPr="00EB5FC4">
              <w:rPr>
                <w:lang w:eastAsia="en-US"/>
              </w:rPr>
              <w:t>р</w:t>
            </w:r>
            <w:r w:rsidR="00B065A7">
              <w:rPr>
                <w:lang w:eastAsia="en-US"/>
              </w:rPr>
              <w:t>у</w:t>
            </w:r>
            <w:r w:rsidRPr="00EB5FC4">
              <w:rPr>
                <w:lang w:eastAsia="en-US"/>
              </w:rPr>
              <w:t>лирования в местах скопления людей проведены дежурства, в праздничные дни</w:t>
            </w:r>
            <w:r w:rsidR="00B065A7">
              <w:rPr>
                <w:lang w:eastAsia="en-US"/>
              </w:rPr>
              <w:t xml:space="preserve"> в 1 квартале 2025 года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8.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Привлечение  общественности и казачества в добровольные народные дружины, оперативные отряды. Активизация работы  по вопросам предупреждения и профилактики возникновения террористических актов.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По мере необходимости </w:t>
            </w:r>
          </w:p>
        </w:tc>
        <w:tc>
          <w:tcPr>
            <w:tcW w:w="1254" w:type="pct"/>
            <w:hideMark/>
          </w:tcPr>
          <w:p w:rsidR="00064655" w:rsidRPr="00EB5FC4" w:rsidRDefault="00B926B4" w:rsidP="000438F1">
            <w:pPr>
              <w:rPr>
                <w:lang w:eastAsia="en-US"/>
              </w:rPr>
            </w:pPr>
            <w:r w:rsidRPr="00EB5FC4">
              <w:t>необходимости не было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9.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Ведение учета данных по учету иностранных граждан, временно или постоянно проживающих на территории Бубновского сельского поселения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Постоянно</w:t>
            </w:r>
          </w:p>
        </w:tc>
        <w:tc>
          <w:tcPr>
            <w:tcW w:w="1254" w:type="pct"/>
            <w:hideMark/>
          </w:tcPr>
          <w:p w:rsidR="00064655" w:rsidRPr="00EB5FC4" w:rsidRDefault="00B926B4" w:rsidP="00B926B4">
            <w:pPr>
              <w:jc w:val="both"/>
              <w:rPr>
                <w:lang w:eastAsia="en-US"/>
              </w:rPr>
            </w:pPr>
            <w:r w:rsidRPr="00EB5FC4">
              <w:t>администрацией Бубновского сельского поселения ведется строгий, ежедневный контроль иностранных лиц прибывающих на подведомственную территорию, а так же постоянно проживающих на территории имеющих гражданство других государств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</w:tcPr>
          <w:p w:rsidR="00064655" w:rsidRPr="006A6077" w:rsidRDefault="00064655" w:rsidP="000438F1">
            <w:pPr>
              <w:jc w:val="center"/>
            </w:pPr>
            <w:r w:rsidRPr="006A6077">
              <w:t>10</w:t>
            </w:r>
            <w:r w:rsidR="00B926B4">
              <w:t>.</w:t>
            </w:r>
          </w:p>
        </w:tc>
        <w:tc>
          <w:tcPr>
            <w:tcW w:w="1217" w:type="pct"/>
          </w:tcPr>
          <w:p w:rsidR="00064655" w:rsidRPr="00EB5FC4" w:rsidRDefault="00064655" w:rsidP="000438F1">
            <w:r w:rsidRPr="00EB5FC4">
              <w:rPr>
                <w:color w:val="000000"/>
                <w:shd w:val="clear" w:color="auto" w:fill="FFFFFF"/>
              </w:rPr>
              <w:t>Проведение постоянного мониторинга и учета граждан, прибывающих с территории Донецкой, Луганской народных республик, Запорожской, Херсонской областей и Украины на территорию Бубновского сельского поселения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926B4" w:rsidP="00B926B4">
            <w:r w:rsidRPr="00EB5FC4">
              <w:t xml:space="preserve">администрацией Бубновского сельского поселения ведется строгий, ежедневный контроль </w:t>
            </w:r>
            <w:r w:rsidRPr="00EB5FC4">
              <w:rPr>
                <w:color w:val="000000"/>
                <w:shd w:val="clear" w:color="auto" w:fill="FFFFFF"/>
              </w:rPr>
              <w:t>прибывающих с территории Донецкой, Луганской народных республик, Запорожской, Херсонской областей и Украины на территорию Бубновского сельского поселения,</w:t>
            </w:r>
            <w:r w:rsidRPr="00EB5FC4">
              <w:t xml:space="preserve"> а так же постоянно проживающих на территории </w:t>
            </w:r>
          </w:p>
        </w:tc>
      </w:tr>
      <w:tr w:rsidR="00B926B4" w:rsidRPr="006A6077" w:rsidTr="00B926B4">
        <w:trPr>
          <w:trHeight w:val="1975"/>
        </w:trPr>
        <w:tc>
          <w:tcPr>
            <w:tcW w:w="259" w:type="pct"/>
          </w:tcPr>
          <w:p w:rsidR="00064655" w:rsidRPr="006A6077" w:rsidRDefault="00B926B4" w:rsidP="000438F1">
            <w:pPr>
              <w:jc w:val="center"/>
            </w:pPr>
            <w:r>
              <w:t>11.</w:t>
            </w:r>
          </w:p>
        </w:tc>
        <w:tc>
          <w:tcPr>
            <w:tcW w:w="1217" w:type="pct"/>
          </w:tcPr>
          <w:p w:rsidR="00064655" w:rsidRPr="00EB5FC4" w:rsidRDefault="00064655" w:rsidP="000438F1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B5FC4">
              <w:rPr>
                <w:color w:val="000000"/>
                <w:shd w:val="clear" w:color="auto" w:fill="FFFFFF"/>
                <w:lang w:eastAsia="en-US"/>
              </w:rPr>
              <w:t xml:space="preserve">Проведение адресной и индивидуальной работы среди граждан, прибывших  с территории Донецкой, Луганской народных республик, Запорожской, Херсонской областей и Украины, находящихся в пунктах временного размещения или оставшихся для постоянного (временного) проживания на территории </w:t>
            </w:r>
            <w:r w:rsidRPr="00EB5FC4">
              <w:rPr>
                <w:color w:val="000000"/>
                <w:shd w:val="clear" w:color="auto" w:fill="FFFFFF"/>
              </w:rPr>
              <w:t xml:space="preserve">Бубновского </w:t>
            </w:r>
            <w:r w:rsidRPr="00EB5FC4">
              <w:rPr>
                <w:color w:val="000000"/>
                <w:shd w:val="clear" w:color="auto" w:fill="FFFFFF"/>
              </w:rPr>
              <w:lastRenderedPageBreak/>
              <w:t>сельского поселения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lastRenderedPageBreak/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065A7" w:rsidP="000438F1">
            <w:r>
              <w:rPr>
                <w:color w:val="000000"/>
                <w:shd w:val="clear" w:color="auto" w:fill="FFFFFF"/>
                <w:lang w:eastAsia="en-US"/>
              </w:rPr>
              <w:t>не выявлено в 1 квартале 2025 года.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</w:tcPr>
          <w:p w:rsidR="00064655" w:rsidRPr="006A6077" w:rsidRDefault="00B926B4" w:rsidP="000438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217" w:type="pct"/>
          </w:tcPr>
          <w:p w:rsidR="00064655" w:rsidRPr="00EB5FC4" w:rsidRDefault="00064655" w:rsidP="000438F1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B5FC4">
              <w:rPr>
                <w:color w:val="000000"/>
                <w:shd w:val="clear" w:color="auto" w:fill="FFFFFF"/>
              </w:rPr>
              <w:t>Проведение разъяснительной работы среди граждан, прибывших  с территории Донецкой, Луганской народных республик, Запорожской, Херсонской областей и Украины об общественной опасности терроризма, о формах и методам предупреждения террористических угроз, порядку действий при их возникновении, формирования у них неприятия идеологии терроризма и неонацизма, в том числе распространяемому украинскими радикальными структурами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065A7" w:rsidP="00B926B4">
            <w:r>
              <w:t xml:space="preserve">нет </w:t>
            </w:r>
            <w:proofErr w:type="gramStart"/>
            <w:r>
              <w:t>проживающих</w:t>
            </w:r>
            <w:proofErr w:type="gramEnd"/>
            <w:r>
              <w:t xml:space="preserve"> данной категории.</w:t>
            </w:r>
          </w:p>
        </w:tc>
      </w:tr>
      <w:tr w:rsidR="00332944" w:rsidRPr="006A6077" w:rsidTr="00332944">
        <w:trPr>
          <w:trHeight w:val="2826"/>
        </w:trPr>
        <w:tc>
          <w:tcPr>
            <w:tcW w:w="259" w:type="pct"/>
          </w:tcPr>
          <w:p w:rsidR="00332944" w:rsidRDefault="00332944" w:rsidP="000438F1">
            <w:pPr>
              <w:jc w:val="center"/>
            </w:pPr>
            <w:r>
              <w:t>13.</w:t>
            </w:r>
          </w:p>
        </w:tc>
        <w:tc>
          <w:tcPr>
            <w:tcW w:w="1217" w:type="pct"/>
          </w:tcPr>
          <w:p w:rsidR="00332944" w:rsidRPr="00EB5FC4" w:rsidRDefault="00332944" w:rsidP="000438F1">
            <w:pPr>
              <w:jc w:val="both"/>
              <w:rPr>
                <w:color w:val="000000"/>
                <w:shd w:val="clear" w:color="auto" w:fill="FFFFFF"/>
              </w:rPr>
            </w:pPr>
            <w:r w:rsidRPr="00EB5FC4">
              <w:rPr>
                <w:color w:val="00000A"/>
              </w:rPr>
              <w:t xml:space="preserve">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 w:rsidRPr="00EB5FC4">
              <w:rPr>
                <w:color w:val="00000A"/>
              </w:rPr>
              <w:t>антиэкстремистской</w:t>
            </w:r>
            <w:proofErr w:type="spellEnd"/>
            <w:r w:rsidRPr="00EB5FC4">
              <w:rPr>
                <w:color w:val="00000A"/>
              </w:rPr>
              <w:t xml:space="preserve"> проблематике</w:t>
            </w:r>
          </w:p>
        </w:tc>
        <w:tc>
          <w:tcPr>
            <w:tcW w:w="250" w:type="pct"/>
          </w:tcPr>
          <w:p w:rsidR="00332944" w:rsidRPr="00EB5FC4" w:rsidRDefault="00332944" w:rsidP="000438F1">
            <w:pPr>
              <w:jc w:val="center"/>
            </w:pPr>
            <w:r w:rsidRPr="00EB5FC4">
              <w:t>8</w:t>
            </w:r>
          </w:p>
        </w:tc>
        <w:tc>
          <w:tcPr>
            <w:tcW w:w="274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273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764" w:type="pct"/>
          </w:tcPr>
          <w:p w:rsidR="00332944" w:rsidRPr="00EB5FC4" w:rsidRDefault="00332944" w:rsidP="00F511A4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332944" w:rsidRPr="00EB5FC4" w:rsidRDefault="00332944" w:rsidP="00F511A4">
            <w:r w:rsidRPr="00EB5FC4">
              <w:t>Постоянно</w:t>
            </w:r>
          </w:p>
        </w:tc>
        <w:tc>
          <w:tcPr>
            <w:tcW w:w="1254" w:type="pct"/>
          </w:tcPr>
          <w:p w:rsidR="00332944" w:rsidRPr="00EB5FC4" w:rsidRDefault="00332944" w:rsidP="00332944">
            <w:r>
              <w:t>1 публикация в 1 квартале 2025</w:t>
            </w:r>
            <w:r w:rsidRPr="00EB5FC4">
              <w:t xml:space="preserve"> год</w:t>
            </w:r>
            <w:r>
              <w:t>а</w:t>
            </w:r>
            <w:r w:rsidRPr="00EB5FC4">
              <w:t xml:space="preserve">. Размещены на  </w:t>
            </w:r>
            <w:proofErr w:type="gramStart"/>
            <w:r w:rsidRPr="00EB5FC4">
              <w:t>официальном</w:t>
            </w:r>
            <w:proofErr w:type="gramEnd"/>
            <w:r w:rsidRPr="00EB5FC4">
              <w:t xml:space="preserve"> </w:t>
            </w:r>
            <w:r w:rsidRPr="00EB5FC4">
              <w:rPr>
                <w:lang w:val="en-US"/>
              </w:rPr>
              <w:t>web</w:t>
            </w:r>
            <w:r w:rsidRPr="00EB5FC4">
              <w:t xml:space="preserve">-сайте администрации Бубновского сельского поселения муниципального района «Корочанский район» Белгородской области </w:t>
            </w:r>
            <w:r w:rsidRPr="00EB5FC4">
              <w:rPr>
                <w:lang w:eastAsia="en-US"/>
              </w:rPr>
              <w:t xml:space="preserve"> (</w:t>
            </w:r>
            <w:hyperlink r:id="rId11" w:history="1">
              <w:r w:rsidRPr="00EB5FC4">
                <w:rPr>
                  <w:rStyle w:val="a3"/>
                  <w:rFonts w:eastAsia="PMingLiU"/>
                  <w:bCs/>
                  <w:shd w:val="clear" w:color="auto" w:fill="FFFFFF"/>
                </w:rPr>
                <w:t>https://bubnovskoe-r31.gosweb.gosuslugi.ru</w:t>
              </w:r>
            </w:hyperlink>
            <w:r>
              <w:t>)</w:t>
            </w:r>
          </w:p>
        </w:tc>
      </w:tr>
      <w:tr w:rsidR="00332944" w:rsidRPr="006A6077" w:rsidTr="00EB5FC4">
        <w:trPr>
          <w:trHeight w:val="2659"/>
        </w:trPr>
        <w:tc>
          <w:tcPr>
            <w:tcW w:w="259" w:type="pct"/>
          </w:tcPr>
          <w:p w:rsidR="00332944" w:rsidRDefault="00332944" w:rsidP="000438F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17" w:type="pct"/>
          </w:tcPr>
          <w:p w:rsidR="00332944" w:rsidRPr="00EB5FC4" w:rsidRDefault="00332944" w:rsidP="000438F1">
            <w:pPr>
              <w:jc w:val="both"/>
              <w:rPr>
                <w:color w:val="00000A"/>
              </w:rPr>
            </w:pPr>
            <w:r w:rsidRPr="00EB5FC4">
              <w:rPr>
                <w:color w:val="00000A"/>
              </w:rPr>
              <w:t>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250" w:type="pct"/>
          </w:tcPr>
          <w:p w:rsidR="00332944" w:rsidRPr="00EB5FC4" w:rsidRDefault="00332944" w:rsidP="000438F1">
            <w:pPr>
              <w:jc w:val="center"/>
            </w:pPr>
            <w:r w:rsidRPr="00EB5FC4">
              <w:t>16</w:t>
            </w:r>
          </w:p>
        </w:tc>
        <w:tc>
          <w:tcPr>
            <w:tcW w:w="274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273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764" w:type="pct"/>
          </w:tcPr>
          <w:p w:rsidR="00332944" w:rsidRPr="00EB5FC4" w:rsidRDefault="00332944" w:rsidP="00F511A4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332944" w:rsidRPr="00EB5FC4" w:rsidRDefault="00332944" w:rsidP="00F511A4">
            <w:r w:rsidRPr="00EB5FC4">
              <w:t>Постоянно</w:t>
            </w:r>
          </w:p>
        </w:tc>
        <w:tc>
          <w:tcPr>
            <w:tcW w:w="1254" w:type="pct"/>
          </w:tcPr>
          <w:p w:rsidR="00332944" w:rsidRPr="00EB5FC4" w:rsidRDefault="00332944" w:rsidP="00332944">
            <w:r w:rsidRPr="00EB5FC4">
              <w:t>в</w:t>
            </w:r>
            <w:r>
              <w:t xml:space="preserve"> 1 квартале </w:t>
            </w:r>
            <w:r w:rsidRPr="00EB5FC4">
              <w:t xml:space="preserve"> 202</w:t>
            </w:r>
            <w:r>
              <w:t xml:space="preserve">5 года проведено 3 беседы </w:t>
            </w:r>
            <w:r w:rsidRPr="00EB5FC4">
              <w:rPr>
                <w:color w:val="00000A"/>
              </w:rPr>
              <w:t xml:space="preserve"> по предупреждению террористической деятельности и повышению бдительности</w:t>
            </w:r>
            <w:r>
              <w:rPr>
                <w:color w:val="00000A"/>
              </w:rPr>
              <w:t xml:space="preserve"> с подростками и жителями старшего поколения.</w:t>
            </w:r>
          </w:p>
        </w:tc>
      </w:tr>
    </w:tbl>
    <w:p w:rsidR="00A4115B" w:rsidRDefault="00A4115B" w:rsidP="00A4115B">
      <w:pPr>
        <w:jc w:val="both"/>
        <w:rPr>
          <w:b/>
          <w:sz w:val="28"/>
          <w:szCs w:val="28"/>
        </w:rPr>
      </w:pPr>
    </w:p>
    <w:p w:rsidR="00A4115B" w:rsidRDefault="00A4115B" w:rsidP="00A4115B">
      <w:pPr>
        <w:jc w:val="both"/>
        <w:rPr>
          <w:b/>
          <w:sz w:val="28"/>
          <w:szCs w:val="28"/>
        </w:rPr>
      </w:pPr>
    </w:p>
    <w:p w:rsidR="00F65D37" w:rsidRDefault="00A4115B" w:rsidP="00A4115B">
      <w:pPr>
        <w:jc w:val="both"/>
        <w:rPr>
          <w:b/>
          <w:sz w:val="28"/>
          <w:szCs w:val="28"/>
        </w:rPr>
      </w:pPr>
      <w:r w:rsidRPr="00A4115B">
        <w:rPr>
          <w:b/>
          <w:sz w:val="28"/>
          <w:szCs w:val="28"/>
        </w:rPr>
        <w:t xml:space="preserve">Глава </w:t>
      </w:r>
      <w:r w:rsidR="00F65D37">
        <w:rPr>
          <w:b/>
          <w:sz w:val="28"/>
          <w:szCs w:val="28"/>
        </w:rPr>
        <w:t xml:space="preserve">администрации </w:t>
      </w:r>
    </w:p>
    <w:p w:rsidR="00A4115B" w:rsidRPr="00A4115B" w:rsidRDefault="00A4115B" w:rsidP="00A4115B">
      <w:pPr>
        <w:jc w:val="both"/>
        <w:rPr>
          <w:rFonts w:ascii="Arial" w:hAnsi="Arial" w:cs="Arial"/>
          <w:b/>
          <w:sz w:val="28"/>
          <w:szCs w:val="28"/>
        </w:rPr>
      </w:pPr>
      <w:r w:rsidRPr="00A4115B">
        <w:rPr>
          <w:b/>
          <w:sz w:val="28"/>
          <w:szCs w:val="28"/>
        </w:rPr>
        <w:t xml:space="preserve">Бубновского сельского поселения </w:t>
      </w:r>
      <w:r w:rsidRPr="00A4115B">
        <w:rPr>
          <w:b/>
          <w:sz w:val="28"/>
          <w:szCs w:val="28"/>
        </w:rPr>
        <w:tab/>
      </w:r>
      <w:r w:rsidRPr="00A4115B">
        <w:rPr>
          <w:b/>
          <w:sz w:val="28"/>
          <w:szCs w:val="28"/>
        </w:rPr>
        <w:tab/>
      </w:r>
      <w:r w:rsidRPr="00A4115B">
        <w:rPr>
          <w:b/>
          <w:sz w:val="28"/>
          <w:szCs w:val="28"/>
        </w:rPr>
        <w:tab/>
        <w:t xml:space="preserve">              </w:t>
      </w:r>
      <w:r w:rsidR="008B3CD8">
        <w:rPr>
          <w:b/>
          <w:sz w:val="28"/>
          <w:szCs w:val="28"/>
        </w:rPr>
        <w:t xml:space="preserve">                             </w:t>
      </w:r>
      <w:r w:rsidRPr="00A4115B">
        <w:rPr>
          <w:b/>
          <w:sz w:val="28"/>
          <w:szCs w:val="28"/>
        </w:rPr>
        <w:t xml:space="preserve">        </w:t>
      </w:r>
      <w:r w:rsidRPr="00A4115B">
        <w:rPr>
          <w:b/>
          <w:sz w:val="28"/>
          <w:szCs w:val="28"/>
        </w:rPr>
        <w:tab/>
      </w:r>
      <w:r w:rsidR="00F65D37">
        <w:rPr>
          <w:b/>
          <w:sz w:val="28"/>
          <w:szCs w:val="28"/>
        </w:rPr>
        <w:t>Н.А. Горностаева</w:t>
      </w:r>
    </w:p>
    <w:p w:rsidR="00A201D2" w:rsidRDefault="00A201D2" w:rsidP="00A4115B"/>
    <w:p w:rsidR="007E6DFF" w:rsidRPr="007E6DFF" w:rsidRDefault="007E6DFF" w:rsidP="00A4115B">
      <w:pPr>
        <w:rPr>
          <w:sz w:val="16"/>
          <w:szCs w:val="16"/>
        </w:rPr>
      </w:pPr>
      <w:r w:rsidRPr="007E6DFF">
        <w:rPr>
          <w:sz w:val="16"/>
          <w:szCs w:val="16"/>
        </w:rPr>
        <w:t>Краснова Юлия Геннадьевна</w:t>
      </w:r>
    </w:p>
    <w:p w:rsidR="007E6DFF" w:rsidRPr="007E6DFF" w:rsidRDefault="007E6DFF" w:rsidP="00A4115B">
      <w:pPr>
        <w:rPr>
          <w:sz w:val="16"/>
          <w:szCs w:val="16"/>
        </w:rPr>
      </w:pPr>
      <w:r w:rsidRPr="007E6DFF">
        <w:rPr>
          <w:sz w:val="16"/>
          <w:szCs w:val="16"/>
        </w:rPr>
        <w:t>84723148235</w:t>
      </w:r>
    </w:p>
    <w:sectPr w:rsidR="007E6DFF" w:rsidRPr="007E6DFF" w:rsidSect="00A4115B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73" w:rsidRDefault="00D40D73">
      <w:r>
        <w:separator/>
      </w:r>
    </w:p>
  </w:endnote>
  <w:endnote w:type="continuationSeparator" w:id="0">
    <w:p w:rsidR="00D40D73" w:rsidRDefault="00D4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73" w:rsidRDefault="00D40D73">
      <w:r>
        <w:separator/>
      </w:r>
    </w:p>
  </w:footnote>
  <w:footnote w:type="continuationSeparator" w:id="0">
    <w:p w:rsidR="00D40D73" w:rsidRDefault="00D4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ECC"/>
    <w:multiLevelType w:val="multilevel"/>
    <w:tmpl w:val="4D18E53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77CB8"/>
    <w:multiLevelType w:val="multilevel"/>
    <w:tmpl w:val="22B77C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42E0"/>
    <w:multiLevelType w:val="multilevel"/>
    <w:tmpl w:val="43D342E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006"/>
    <w:multiLevelType w:val="multilevel"/>
    <w:tmpl w:val="54F63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4B68"/>
    <w:multiLevelType w:val="multilevel"/>
    <w:tmpl w:val="7C464B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61"/>
    <w:rsid w:val="00064655"/>
    <w:rsid w:val="00064AAE"/>
    <w:rsid w:val="00077C27"/>
    <w:rsid w:val="000905E7"/>
    <w:rsid w:val="0010110C"/>
    <w:rsid w:val="00150B69"/>
    <w:rsid w:val="00237711"/>
    <w:rsid w:val="002A6E14"/>
    <w:rsid w:val="003210F8"/>
    <w:rsid w:val="00332944"/>
    <w:rsid w:val="0037603B"/>
    <w:rsid w:val="003B1F80"/>
    <w:rsid w:val="003E1BD5"/>
    <w:rsid w:val="004375DE"/>
    <w:rsid w:val="00465DA3"/>
    <w:rsid w:val="005B7C4D"/>
    <w:rsid w:val="005F78CA"/>
    <w:rsid w:val="00651CA0"/>
    <w:rsid w:val="00685D42"/>
    <w:rsid w:val="006A6077"/>
    <w:rsid w:val="007A57F3"/>
    <w:rsid w:val="007E6DFF"/>
    <w:rsid w:val="007F18A6"/>
    <w:rsid w:val="00863C5D"/>
    <w:rsid w:val="00871E38"/>
    <w:rsid w:val="008B3CD8"/>
    <w:rsid w:val="00906A8A"/>
    <w:rsid w:val="0097177A"/>
    <w:rsid w:val="009E2F91"/>
    <w:rsid w:val="009E6D26"/>
    <w:rsid w:val="00A024B7"/>
    <w:rsid w:val="00A201D2"/>
    <w:rsid w:val="00A4115B"/>
    <w:rsid w:val="00AE0372"/>
    <w:rsid w:val="00B065A7"/>
    <w:rsid w:val="00B926B4"/>
    <w:rsid w:val="00C56DA5"/>
    <w:rsid w:val="00D40D73"/>
    <w:rsid w:val="00D83D3D"/>
    <w:rsid w:val="00D90FC3"/>
    <w:rsid w:val="00DB7C81"/>
    <w:rsid w:val="00DD3558"/>
    <w:rsid w:val="00EA3057"/>
    <w:rsid w:val="00EB5FC4"/>
    <w:rsid w:val="00F21D6C"/>
    <w:rsid w:val="00F464E6"/>
    <w:rsid w:val="00F61987"/>
    <w:rsid w:val="00F65D37"/>
    <w:rsid w:val="00FD4161"/>
    <w:rsid w:val="32F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bnovskoe-r31.gosweb.gosuslugi.ru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ubnovskoe-r31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099E6-3167-4A47-A1EF-F9052615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2025-03-21T12:10:00Z</cp:lastPrinted>
  <dcterms:created xsi:type="dcterms:W3CDTF">2025-04-07T09:05:00Z</dcterms:created>
  <dcterms:modified xsi:type="dcterms:W3CDTF">2025-04-07T09:05:00Z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8C0A726C26D740D083F190D11405EE48_12</vt:lpwstr>
  </property>
</Properties>
</file>