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4F" w:rsidRPr="00C1314F" w:rsidRDefault="00C1314F" w:rsidP="00C1314F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314F" w:rsidRPr="00C1314F" w:rsidRDefault="00C1314F" w:rsidP="00C13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F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C1314F" w:rsidRPr="00C1314F" w:rsidRDefault="00C1314F" w:rsidP="00C1314F">
      <w:pPr>
        <w:tabs>
          <w:tab w:val="left" w:pos="844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C1314F">
        <w:rPr>
          <w:rFonts w:ascii="Times New Roman" w:hAnsi="Times New Roman" w:cs="Times New Roman"/>
          <w:b/>
          <w:sz w:val="28"/>
        </w:rPr>
        <w:t xml:space="preserve">ЗЕМСКОЕ  СОБРАНИЕ </w:t>
      </w:r>
    </w:p>
    <w:p w:rsidR="00C1314F" w:rsidRPr="00C1314F" w:rsidRDefault="00C1314F" w:rsidP="00C1314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C1314F">
        <w:rPr>
          <w:rFonts w:ascii="Times New Roman" w:hAnsi="Times New Roman" w:cs="Times New Roman"/>
          <w:b/>
          <w:sz w:val="28"/>
        </w:rPr>
        <w:t xml:space="preserve">БУБНОВСКОГО  СЕЛЬСКОГО ПОСЕЛЕНИЯ </w:t>
      </w:r>
    </w:p>
    <w:p w:rsidR="00C1314F" w:rsidRPr="00C1314F" w:rsidRDefault="00C1314F" w:rsidP="00C1314F">
      <w:pPr>
        <w:tabs>
          <w:tab w:val="left" w:pos="82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C1314F">
        <w:rPr>
          <w:rFonts w:ascii="Times New Roman" w:hAnsi="Times New Roman" w:cs="Times New Roman"/>
          <w:b/>
          <w:sz w:val="28"/>
        </w:rPr>
        <w:t>МУНИЦИПАЛЬНОГО РАЙОНА «КОРОЧАНСКИЙ РАЙОН» ЧЕТВЕРТОГО СОЗЫВА</w:t>
      </w:r>
    </w:p>
    <w:p w:rsidR="00C1314F" w:rsidRPr="00C1314F" w:rsidRDefault="00C1314F" w:rsidP="00C1314F">
      <w:pPr>
        <w:pStyle w:val="Style2"/>
        <w:widowControl/>
        <w:spacing w:before="34"/>
        <w:ind w:right="-1"/>
        <w:rPr>
          <w:rStyle w:val="FontStyle16"/>
          <w:bCs w:val="0"/>
          <w:sz w:val="28"/>
          <w:szCs w:val="28"/>
        </w:rPr>
      </w:pPr>
    </w:p>
    <w:p w:rsidR="00C1314F" w:rsidRPr="00C1314F" w:rsidRDefault="00C1314F" w:rsidP="00C1314F">
      <w:pPr>
        <w:pStyle w:val="Style2"/>
        <w:widowControl/>
        <w:spacing w:before="34"/>
        <w:ind w:right="-1"/>
        <w:jc w:val="center"/>
        <w:rPr>
          <w:b/>
        </w:rPr>
      </w:pPr>
      <w:r w:rsidRPr="00C1314F">
        <w:rPr>
          <w:rStyle w:val="FontStyle16"/>
          <w:sz w:val="28"/>
          <w:szCs w:val="28"/>
        </w:rPr>
        <w:t>РЕШЕНИЕ</w:t>
      </w:r>
    </w:p>
    <w:p w:rsidR="00C1314F" w:rsidRPr="00C1314F" w:rsidRDefault="00C1314F" w:rsidP="00C1314F">
      <w:pPr>
        <w:pStyle w:val="Style2"/>
        <w:widowControl/>
        <w:spacing w:before="34"/>
        <w:ind w:right="-1"/>
        <w:jc w:val="center"/>
        <w:rPr>
          <w:sz w:val="28"/>
          <w:szCs w:val="28"/>
          <w:u w:val="single"/>
        </w:rPr>
      </w:pPr>
      <w:r w:rsidRPr="00C1314F">
        <w:rPr>
          <w:sz w:val="28"/>
          <w:szCs w:val="28"/>
        </w:rPr>
        <w:t xml:space="preserve"> 19 ноября  2018 года                                                                                      № 18</w:t>
      </w:r>
    </w:p>
    <w:p w:rsidR="00046C19" w:rsidRPr="00C1314F" w:rsidRDefault="00046C19" w:rsidP="00046C19">
      <w:pPr>
        <w:pStyle w:val="ConsPlusNormal"/>
        <w:jc w:val="both"/>
        <w:rPr>
          <w:rFonts w:eastAsia="Calibri"/>
          <w:sz w:val="28"/>
          <w:szCs w:val="28"/>
        </w:rPr>
      </w:pPr>
    </w:p>
    <w:p w:rsidR="00046C19" w:rsidRPr="00C1314F" w:rsidRDefault="00046C19" w:rsidP="00046C19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1314F" w:rsidRDefault="00046C19" w:rsidP="00046C19">
      <w:pPr>
        <w:pStyle w:val="ConsPlusNormal"/>
        <w:jc w:val="both"/>
        <w:rPr>
          <w:b/>
          <w:sz w:val="28"/>
          <w:szCs w:val="28"/>
        </w:rPr>
      </w:pPr>
      <w:r w:rsidRPr="00C1314F">
        <w:rPr>
          <w:b/>
          <w:sz w:val="28"/>
          <w:szCs w:val="28"/>
        </w:rPr>
        <w:t xml:space="preserve">О внесении изменений в решение </w:t>
      </w:r>
    </w:p>
    <w:p w:rsidR="00046C19" w:rsidRPr="00C1314F" w:rsidRDefault="00046C19" w:rsidP="00046C19">
      <w:pPr>
        <w:pStyle w:val="ConsPlusNormal"/>
        <w:jc w:val="both"/>
        <w:rPr>
          <w:b/>
          <w:sz w:val="28"/>
          <w:szCs w:val="28"/>
        </w:rPr>
      </w:pPr>
      <w:r w:rsidRPr="00C1314F">
        <w:rPr>
          <w:b/>
          <w:sz w:val="28"/>
          <w:szCs w:val="28"/>
        </w:rPr>
        <w:t xml:space="preserve">земского собрания </w:t>
      </w:r>
      <w:r w:rsidR="00C1314F" w:rsidRPr="00C1314F">
        <w:rPr>
          <w:b/>
          <w:sz w:val="28"/>
          <w:szCs w:val="28"/>
        </w:rPr>
        <w:t>Бубновского</w:t>
      </w:r>
      <w:r w:rsidRPr="00C1314F">
        <w:rPr>
          <w:b/>
          <w:sz w:val="28"/>
          <w:szCs w:val="28"/>
        </w:rPr>
        <w:t xml:space="preserve"> сельского </w:t>
      </w:r>
    </w:p>
    <w:p w:rsidR="00046C19" w:rsidRPr="00C1314F" w:rsidRDefault="00046C19" w:rsidP="00046C19">
      <w:pPr>
        <w:pStyle w:val="ConsPlusNormal"/>
        <w:jc w:val="both"/>
        <w:rPr>
          <w:b/>
          <w:sz w:val="28"/>
          <w:szCs w:val="28"/>
        </w:rPr>
      </w:pPr>
      <w:r w:rsidRPr="00C1314F">
        <w:rPr>
          <w:b/>
          <w:sz w:val="28"/>
          <w:szCs w:val="28"/>
        </w:rPr>
        <w:t xml:space="preserve">поселения от </w:t>
      </w:r>
      <w:r w:rsidR="00C1314F" w:rsidRPr="00C1314F">
        <w:rPr>
          <w:b/>
          <w:sz w:val="28"/>
          <w:szCs w:val="28"/>
        </w:rPr>
        <w:t>23 ноября</w:t>
      </w:r>
      <w:r w:rsidRPr="00C1314F">
        <w:rPr>
          <w:b/>
          <w:sz w:val="28"/>
          <w:szCs w:val="28"/>
        </w:rPr>
        <w:t xml:space="preserve"> 2015 года </w:t>
      </w:r>
    </w:p>
    <w:p w:rsidR="00046C19" w:rsidRPr="00C1314F" w:rsidRDefault="00046C19" w:rsidP="00046C19">
      <w:pPr>
        <w:pStyle w:val="ConsPlusNormal"/>
        <w:jc w:val="both"/>
        <w:rPr>
          <w:b/>
          <w:sz w:val="28"/>
          <w:szCs w:val="28"/>
        </w:rPr>
      </w:pPr>
      <w:r w:rsidRPr="00C1314F">
        <w:rPr>
          <w:b/>
          <w:sz w:val="28"/>
          <w:szCs w:val="28"/>
        </w:rPr>
        <w:t xml:space="preserve">№ </w:t>
      </w:r>
      <w:r w:rsidR="00C1314F" w:rsidRPr="00C1314F">
        <w:rPr>
          <w:b/>
          <w:sz w:val="28"/>
          <w:szCs w:val="28"/>
        </w:rPr>
        <w:t>87</w:t>
      </w:r>
      <w:r w:rsidRPr="00C1314F">
        <w:rPr>
          <w:b/>
          <w:sz w:val="28"/>
          <w:szCs w:val="28"/>
        </w:rPr>
        <w:t xml:space="preserve"> «</w:t>
      </w:r>
      <w:r w:rsidR="00B03CC8" w:rsidRPr="00C1314F">
        <w:rPr>
          <w:b/>
          <w:sz w:val="28"/>
          <w:szCs w:val="28"/>
        </w:rPr>
        <w:t>О налоге на имущество физических лиц</w:t>
      </w:r>
      <w:r w:rsidRPr="00C1314F">
        <w:rPr>
          <w:b/>
          <w:sz w:val="28"/>
          <w:szCs w:val="28"/>
        </w:rPr>
        <w:t>»</w:t>
      </w:r>
    </w:p>
    <w:p w:rsidR="00046C19" w:rsidRPr="00C1314F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1314F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1314F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B03CC8" w:rsidRPr="00C1314F" w:rsidRDefault="00046C19" w:rsidP="00B03CC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1314F">
        <w:rPr>
          <w:sz w:val="28"/>
          <w:szCs w:val="28"/>
        </w:rPr>
        <w:t xml:space="preserve">В соответствии с </w:t>
      </w:r>
      <w:r w:rsidR="006B752A" w:rsidRPr="00C1314F">
        <w:rPr>
          <w:sz w:val="28"/>
          <w:szCs w:val="28"/>
        </w:rPr>
        <w:t>главой 3</w:t>
      </w:r>
      <w:r w:rsidR="00B03CC8" w:rsidRPr="00C1314F">
        <w:rPr>
          <w:sz w:val="28"/>
          <w:szCs w:val="28"/>
        </w:rPr>
        <w:t>2</w:t>
      </w:r>
      <w:r w:rsidR="006B752A" w:rsidRPr="00C1314F">
        <w:rPr>
          <w:sz w:val="28"/>
          <w:szCs w:val="28"/>
        </w:rPr>
        <w:t xml:space="preserve"> «</w:t>
      </w:r>
      <w:r w:rsidR="00B03CC8" w:rsidRPr="00C1314F">
        <w:rPr>
          <w:sz w:val="28"/>
          <w:szCs w:val="28"/>
        </w:rPr>
        <w:t>Налог на имущество физических лиц</w:t>
      </w:r>
      <w:r w:rsidR="006B752A" w:rsidRPr="00C1314F">
        <w:rPr>
          <w:sz w:val="28"/>
          <w:szCs w:val="28"/>
        </w:rPr>
        <w:t xml:space="preserve">» части второй Налогового кодекса Российской Федерации, </w:t>
      </w:r>
      <w:r w:rsidR="00C75580" w:rsidRPr="00C1314F">
        <w:rPr>
          <w:sz w:val="28"/>
          <w:szCs w:val="28"/>
        </w:rPr>
        <w:t>Федеральным законом от 03.08.2018 года № 334-ФЗ «О внесении изменений в статью 52 части первой и част</w:t>
      </w:r>
      <w:r w:rsidR="00F7439C" w:rsidRPr="00C1314F">
        <w:rPr>
          <w:sz w:val="28"/>
          <w:szCs w:val="28"/>
        </w:rPr>
        <w:t>ь вторую</w:t>
      </w:r>
      <w:r w:rsidR="00C75580" w:rsidRPr="00C1314F">
        <w:rPr>
          <w:sz w:val="28"/>
          <w:szCs w:val="28"/>
        </w:rPr>
        <w:t xml:space="preserve"> налогового кодекса Российской Федерации», </w:t>
      </w:r>
      <w:r w:rsidRPr="00C1314F">
        <w:rPr>
          <w:sz w:val="28"/>
          <w:szCs w:val="28"/>
        </w:rPr>
        <w:t>Федеральным законом от 06.10.2003 года № 131</w:t>
      </w:r>
      <w:r w:rsidR="006B752A" w:rsidRPr="00C1314F">
        <w:rPr>
          <w:sz w:val="28"/>
          <w:szCs w:val="28"/>
        </w:rPr>
        <w:t xml:space="preserve">-ФЗ </w:t>
      </w:r>
      <w:r w:rsidRPr="00C1314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земское собрание </w:t>
      </w:r>
      <w:r w:rsidR="00C1314F" w:rsidRPr="00C1314F">
        <w:rPr>
          <w:sz w:val="28"/>
          <w:szCs w:val="28"/>
        </w:rPr>
        <w:t xml:space="preserve">Бубновского </w:t>
      </w:r>
      <w:r w:rsidRPr="00C1314F">
        <w:rPr>
          <w:sz w:val="28"/>
          <w:szCs w:val="28"/>
        </w:rPr>
        <w:t xml:space="preserve">сельского поселения решило: </w:t>
      </w:r>
      <w:proofErr w:type="gramEnd"/>
    </w:p>
    <w:p w:rsidR="00046C19" w:rsidRPr="00C1314F" w:rsidRDefault="00B03CC8" w:rsidP="00B03CC8">
      <w:pPr>
        <w:pStyle w:val="ConsPlusNormal"/>
        <w:jc w:val="both"/>
        <w:rPr>
          <w:sz w:val="28"/>
          <w:szCs w:val="28"/>
        </w:rPr>
      </w:pPr>
      <w:r w:rsidRPr="00C1314F">
        <w:rPr>
          <w:sz w:val="28"/>
          <w:szCs w:val="28"/>
        </w:rPr>
        <w:t>1.</w:t>
      </w:r>
      <w:r w:rsidR="00C75580" w:rsidRPr="00C1314F">
        <w:rPr>
          <w:sz w:val="28"/>
          <w:szCs w:val="28"/>
        </w:rPr>
        <w:t xml:space="preserve"> </w:t>
      </w:r>
      <w:r w:rsidR="00046C19" w:rsidRPr="00C1314F">
        <w:rPr>
          <w:sz w:val="28"/>
          <w:szCs w:val="28"/>
        </w:rPr>
        <w:t xml:space="preserve">Внести изменение в решение земского собрания </w:t>
      </w:r>
      <w:r w:rsidR="00C1314F" w:rsidRPr="00C1314F">
        <w:rPr>
          <w:sz w:val="28"/>
          <w:szCs w:val="28"/>
        </w:rPr>
        <w:t xml:space="preserve">Бубновского </w:t>
      </w:r>
      <w:r w:rsidR="00046C19" w:rsidRPr="00C1314F">
        <w:rPr>
          <w:sz w:val="28"/>
          <w:szCs w:val="28"/>
        </w:rPr>
        <w:t xml:space="preserve">сельского поселения от </w:t>
      </w:r>
      <w:r w:rsidR="00C1314F" w:rsidRPr="00C1314F">
        <w:rPr>
          <w:sz w:val="28"/>
          <w:szCs w:val="28"/>
        </w:rPr>
        <w:t xml:space="preserve">23 ноября </w:t>
      </w:r>
      <w:r w:rsidR="00046C19" w:rsidRPr="00C1314F">
        <w:rPr>
          <w:sz w:val="28"/>
          <w:szCs w:val="28"/>
        </w:rPr>
        <w:t xml:space="preserve"> 2015 года №</w:t>
      </w:r>
      <w:r w:rsidR="00C1314F" w:rsidRPr="00C1314F">
        <w:rPr>
          <w:sz w:val="28"/>
          <w:szCs w:val="28"/>
        </w:rPr>
        <w:t xml:space="preserve"> 87</w:t>
      </w:r>
      <w:r w:rsidR="00046C19" w:rsidRPr="00C1314F">
        <w:rPr>
          <w:sz w:val="28"/>
          <w:szCs w:val="28"/>
        </w:rPr>
        <w:t xml:space="preserve"> «</w:t>
      </w:r>
      <w:r w:rsidRPr="00C1314F">
        <w:rPr>
          <w:sz w:val="28"/>
          <w:szCs w:val="28"/>
        </w:rPr>
        <w:t>О налоге на имущество физических лиц</w:t>
      </w:r>
      <w:r w:rsidR="00046C19" w:rsidRPr="00C1314F">
        <w:rPr>
          <w:sz w:val="28"/>
          <w:szCs w:val="28"/>
        </w:rPr>
        <w:t>»:</w:t>
      </w:r>
    </w:p>
    <w:p w:rsidR="00046C19" w:rsidRPr="00C1314F" w:rsidRDefault="00B03CC8" w:rsidP="00137D2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4F">
        <w:rPr>
          <w:rFonts w:ascii="Times New Roman" w:hAnsi="Times New Roman" w:cs="Times New Roman"/>
          <w:sz w:val="28"/>
          <w:szCs w:val="28"/>
        </w:rPr>
        <w:t>Подпункт 1 п</w:t>
      </w:r>
      <w:r w:rsidR="00046C19" w:rsidRPr="00C1314F">
        <w:rPr>
          <w:rFonts w:ascii="Times New Roman" w:hAnsi="Times New Roman" w:cs="Times New Roman"/>
          <w:sz w:val="28"/>
          <w:szCs w:val="28"/>
        </w:rPr>
        <w:t>ункт</w:t>
      </w:r>
      <w:r w:rsidRPr="00C1314F">
        <w:rPr>
          <w:rFonts w:ascii="Times New Roman" w:hAnsi="Times New Roman" w:cs="Times New Roman"/>
          <w:sz w:val="28"/>
          <w:szCs w:val="28"/>
        </w:rPr>
        <w:t>а</w:t>
      </w:r>
      <w:r w:rsidR="00046C19" w:rsidRPr="00C1314F">
        <w:rPr>
          <w:rFonts w:ascii="Times New Roman" w:hAnsi="Times New Roman" w:cs="Times New Roman"/>
          <w:sz w:val="28"/>
          <w:szCs w:val="28"/>
        </w:rPr>
        <w:t xml:space="preserve"> </w:t>
      </w:r>
      <w:r w:rsidRPr="00C1314F">
        <w:rPr>
          <w:rFonts w:ascii="Times New Roman" w:hAnsi="Times New Roman" w:cs="Times New Roman"/>
          <w:sz w:val="28"/>
          <w:szCs w:val="28"/>
        </w:rPr>
        <w:t>2</w:t>
      </w:r>
      <w:r w:rsidR="00046C19" w:rsidRPr="00C1314F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C1314F">
        <w:rPr>
          <w:rFonts w:ascii="Times New Roman" w:hAnsi="Times New Roman" w:cs="Times New Roman"/>
          <w:sz w:val="28"/>
          <w:szCs w:val="28"/>
        </w:rPr>
        <w:t>после слова "квартир</w:t>
      </w:r>
      <w:r w:rsidR="00E9672B">
        <w:rPr>
          <w:rFonts w:ascii="Times New Roman" w:hAnsi="Times New Roman" w:cs="Times New Roman"/>
          <w:sz w:val="28"/>
          <w:szCs w:val="28"/>
        </w:rPr>
        <w:t>а</w:t>
      </w:r>
      <w:r w:rsidRPr="00C1314F">
        <w:rPr>
          <w:rFonts w:ascii="Times New Roman" w:hAnsi="Times New Roman" w:cs="Times New Roman"/>
          <w:sz w:val="28"/>
          <w:szCs w:val="28"/>
        </w:rPr>
        <w:t>" дополнить словами,  "части квартиры»;</w:t>
      </w:r>
    </w:p>
    <w:p w:rsidR="00344B38" w:rsidRPr="00C1314F" w:rsidRDefault="00B03CC8" w:rsidP="00137D2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4F">
        <w:rPr>
          <w:rFonts w:ascii="Times New Roman" w:hAnsi="Times New Roman" w:cs="Times New Roman"/>
          <w:sz w:val="28"/>
          <w:szCs w:val="28"/>
        </w:rPr>
        <w:t>Подпункт 2 пункта 2 решения</w:t>
      </w:r>
      <w:r w:rsidR="00344B38" w:rsidRPr="00C1314F">
        <w:rPr>
          <w:rFonts w:ascii="Times New Roman" w:hAnsi="Times New Roman" w:cs="Times New Roman"/>
          <w:sz w:val="28"/>
          <w:szCs w:val="28"/>
        </w:rPr>
        <w:t>:</w:t>
      </w:r>
    </w:p>
    <w:p w:rsidR="00344B38" w:rsidRPr="00C1314F" w:rsidRDefault="00344B38" w:rsidP="00137D2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4F">
        <w:rPr>
          <w:rFonts w:ascii="Times New Roman" w:hAnsi="Times New Roman" w:cs="Times New Roman"/>
          <w:sz w:val="28"/>
          <w:szCs w:val="28"/>
        </w:rPr>
        <w:t>в абзаце первом</w:t>
      </w:r>
      <w:r w:rsidR="00B03CC8" w:rsidRPr="00C1314F">
        <w:rPr>
          <w:rFonts w:ascii="Times New Roman" w:hAnsi="Times New Roman" w:cs="Times New Roman"/>
          <w:sz w:val="28"/>
          <w:szCs w:val="28"/>
        </w:rPr>
        <w:t xml:space="preserve"> после слов "жилых домов" дополнить словами,  "части жилых домов»</w:t>
      </w:r>
      <w:r w:rsidRPr="00C1314F">
        <w:rPr>
          <w:rFonts w:ascii="Times New Roman" w:hAnsi="Times New Roman" w:cs="Times New Roman"/>
          <w:sz w:val="28"/>
          <w:szCs w:val="28"/>
        </w:rPr>
        <w:t>;</w:t>
      </w:r>
    </w:p>
    <w:p w:rsidR="00CC0065" w:rsidRPr="00C1314F" w:rsidRDefault="00344B38" w:rsidP="00137D2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4F">
        <w:rPr>
          <w:rFonts w:ascii="Times New Roman" w:hAnsi="Times New Roman" w:cs="Times New Roman"/>
          <w:sz w:val="28"/>
          <w:szCs w:val="28"/>
        </w:rPr>
        <w:t xml:space="preserve">в </w:t>
      </w:r>
      <w:r w:rsidR="00957391" w:rsidRPr="00C1314F">
        <w:rPr>
          <w:rFonts w:ascii="Times New Roman" w:hAnsi="Times New Roman" w:cs="Times New Roman"/>
          <w:sz w:val="28"/>
          <w:szCs w:val="28"/>
        </w:rPr>
        <w:t xml:space="preserve">абзаце </w:t>
      </w:r>
      <w:r w:rsidRPr="00C1314F">
        <w:rPr>
          <w:rFonts w:ascii="Times New Roman" w:hAnsi="Times New Roman" w:cs="Times New Roman"/>
          <w:sz w:val="28"/>
          <w:szCs w:val="28"/>
        </w:rPr>
        <w:t>четвертом</w:t>
      </w:r>
      <w:r w:rsidR="00CC0065" w:rsidRPr="00C1314F">
        <w:rPr>
          <w:rFonts w:ascii="Times New Roman" w:hAnsi="Times New Roman" w:cs="Times New Roman"/>
          <w:sz w:val="28"/>
          <w:szCs w:val="28"/>
        </w:rPr>
        <w:t xml:space="preserve"> после слов «гаражей и </w:t>
      </w:r>
      <w:proofErr w:type="spellStart"/>
      <w:r w:rsidR="00CC0065" w:rsidRPr="00C1314F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CC0065" w:rsidRPr="00C1314F">
        <w:rPr>
          <w:rFonts w:ascii="Times New Roman" w:hAnsi="Times New Roman" w:cs="Times New Roman"/>
          <w:sz w:val="28"/>
          <w:szCs w:val="28"/>
        </w:rPr>
        <w:t xml:space="preserve">» дополнить словами, «в том числе расположенных в объектах налогообложения, указанных в подпункте </w:t>
      </w:r>
      <w:r w:rsidR="00957391" w:rsidRPr="00C1314F">
        <w:rPr>
          <w:rFonts w:ascii="Times New Roman" w:hAnsi="Times New Roman" w:cs="Times New Roman"/>
          <w:sz w:val="28"/>
          <w:szCs w:val="28"/>
        </w:rPr>
        <w:t>3</w:t>
      </w:r>
      <w:r w:rsidR="00CC0065" w:rsidRPr="00C1314F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957391" w:rsidRPr="00C1314F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CC0065" w:rsidRPr="00C1314F">
        <w:rPr>
          <w:rFonts w:ascii="Times New Roman" w:hAnsi="Times New Roman" w:cs="Times New Roman"/>
          <w:sz w:val="28"/>
          <w:szCs w:val="28"/>
        </w:rPr>
        <w:t>».</w:t>
      </w:r>
    </w:p>
    <w:p w:rsidR="00046C19" w:rsidRPr="00C1314F" w:rsidRDefault="00B03CC8" w:rsidP="00B0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4F">
        <w:rPr>
          <w:rFonts w:ascii="Times New Roman" w:hAnsi="Times New Roman" w:cs="Times New Roman"/>
          <w:sz w:val="28"/>
          <w:szCs w:val="28"/>
        </w:rPr>
        <w:t>2.</w:t>
      </w:r>
      <w:r w:rsidR="00137D2A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C1314F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046C19" w:rsidRPr="00C1314F" w:rsidRDefault="00B03CC8" w:rsidP="00E178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14F">
        <w:rPr>
          <w:rFonts w:ascii="Times New Roman" w:hAnsi="Times New Roman" w:cs="Times New Roman"/>
          <w:sz w:val="28"/>
          <w:szCs w:val="28"/>
        </w:rPr>
        <w:t>3.</w:t>
      </w:r>
      <w:r w:rsidR="00C75580" w:rsidRPr="00C1314F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C1314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46C19" w:rsidRPr="00C1314F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D2A" w:rsidRPr="00C1314F" w:rsidRDefault="00137D2A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14F" w:rsidRPr="00C1314F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14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1314F" w:rsidRPr="00C1314F">
        <w:rPr>
          <w:rFonts w:ascii="Times New Roman" w:hAnsi="Times New Roman" w:cs="Times New Roman"/>
          <w:b/>
          <w:sz w:val="28"/>
          <w:szCs w:val="28"/>
        </w:rPr>
        <w:t>Бубновского</w:t>
      </w:r>
    </w:p>
    <w:p w:rsidR="00340E7E" w:rsidRPr="00C1314F" w:rsidRDefault="00046C19" w:rsidP="000A1D2C">
      <w:pPr>
        <w:spacing w:after="0" w:line="240" w:lineRule="auto"/>
        <w:rPr>
          <w:rFonts w:ascii="Times New Roman" w:hAnsi="Times New Roman" w:cs="Times New Roman"/>
        </w:rPr>
      </w:pPr>
      <w:r w:rsidRPr="00C1314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1314F">
        <w:rPr>
          <w:rFonts w:ascii="Times New Roman" w:hAnsi="Times New Roman" w:cs="Times New Roman"/>
          <w:b/>
          <w:sz w:val="28"/>
          <w:szCs w:val="28"/>
        </w:rPr>
        <w:tab/>
      </w:r>
      <w:r w:rsidRPr="00C1314F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C1314F" w:rsidRPr="00C1314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82870">
        <w:rPr>
          <w:rFonts w:ascii="Times New Roman" w:hAnsi="Times New Roman" w:cs="Times New Roman"/>
          <w:b/>
          <w:sz w:val="28"/>
          <w:szCs w:val="28"/>
        </w:rPr>
        <w:t>А.П. Дорохова</w:t>
      </w:r>
    </w:p>
    <w:p w:rsidR="00C1314F" w:rsidRPr="00C1314F" w:rsidRDefault="00C1314F">
      <w:pPr>
        <w:rPr>
          <w:rFonts w:ascii="Times New Roman" w:hAnsi="Times New Roman" w:cs="Times New Roman"/>
        </w:rPr>
      </w:pPr>
    </w:p>
    <w:sectPr w:rsidR="00C1314F" w:rsidRPr="00C1314F" w:rsidSect="007168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0D" w:rsidRDefault="00BC6F0D" w:rsidP="00881E57">
      <w:pPr>
        <w:spacing w:after="0" w:line="240" w:lineRule="auto"/>
      </w:pPr>
      <w:r>
        <w:separator/>
      </w:r>
    </w:p>
  </w:endnote>
  <w:endnote w:type="continuationSeparator" w:id="0">
    <w:p w:rsidR="00BC6F0D" w:rsidRDefault="00BC6F0D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0D" w:rsidRDefault="00BC6F0D" w:rsidP="00881E57">
      <w:pPr>
        <w:spacing w:after="0" w:line="240" w:lineRule="auto"/>
      </w:pPr>
      <w:r>
        <w:separator/>
      </w:r>
    </w:p>
  </w:footnote>
  <w:footnote w:type="continuationSeparator" w:id="0">
    <w:p w:rsidR="00BC6F0D" w:rsidRDefault="00BC6F0D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826EE0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0A1D2C">
          <w:rPr>
            <w:noProof/>
          </w:rPr>
          <w:t>2</w:t>
        </w:r>
        <w:r>
          <w:fldChar w:fldCharType="end"/>
        </w:r>
      </w:p>
    </w:sdtContent>
  </w:sdt>
  <w:p w:rsidR="007168E4" w:rsidRDefault="00BC6F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6B82BE7E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354E"/>
    <w:rsid w:val="000842C6"/>
    <w:rsid w:val="00087AEC"/>
    <w:rsid w:val="000A151F"/>
    <w:rsid w:val="000A1D2C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37D2A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B7BCD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76AFE"/>
    <w:rsid w:val="0028050B"/>
    <w:rsid w:val="002826F3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C7B34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76E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778AB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3F69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2C10"/>
    <w:rsid w:val="00826EE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A73FF"/>
    <w:rsid w:val="009A7F7E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1567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419F"/>
    <w:rsid w:val="00BC6F0D"/>
    <w:rsid w:val="00BC74FA"/>
    <w:rsid w:val="00BD060B"/>
    <w:rsid w:val="00BD2149"/>
    <w:rsid w:val="00BD42C9"/>
    <w:rsid w:val="00BD4FAB"/>
    <w:rsid w:val="00BD6EB1"/>
    <w:rsid w:val="00BE1DB2"/>
    <w:rsid w:val="00BE5317"/>
    <w:rsid w:val="00BF528D"/>
    <w:rsid w:val="00BF5704"/>
    <w:rsid w:val="00C02CBF"/>
    <w:rsid w:val="00C053B3"/>
    <w:rsid w:val="00C113E8"/>
    <w:rsid w:val="00C1314F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55BBF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4C80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2870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9672B"/>
    <w:rsid w:val="00EA6557"/>
    <w:rsid w:val="00EB64EC"/>
    <w:rsid w:val="00EB6C38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E2DE3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13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C1314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Ylya</cp:lastModifiedBy>
  <cp:revision>4</cp:revision>
  <cp:lastPrinted>2018-12-04T08:18:00Z</cp:lastPrinted>
  <dcterms:created xsi:type="dcterms:W3CDTF">2021-12-06T07:45:00Z</dcterms:created>
  <dcterms:modified xsi:type="dcterms:W3CDTF">2022-08-04T12:02:00Z</dcterms:modified>
</cp:coreProperties>
</file>