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1CE2" w:rsidTr="005311B0">
        <w:tc>
          <w:tcPr>
            <w:tcW w:w="4785" w:type="dxa"/>
          </w:tcPr>
          <w:p w:rsidR="00B81CE2" w:rsidRDefault="00B81CE2" w:rsidP="005311B0">
            <w:pPr>
              <w:pStyle w:val="ConsPlusNormal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81CE2" w:rsidRDefault="00B81CE2" w:rsidP="005311B0">
            <w:pPr>
              <w:pStyle w:val="ConsPlusNormal"/>
              <w:pageBreakBefore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  <w:p w:rsidR="00B81CE2" w:rsidRDefault="00B81CE2" w:rsidP="00531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Бубновского сельского поселения, социальную и культурную адаптацию мигрантов, профилактику межнациональных (межэтнических) конфликтов</w:t>
            </w:r>
          </w:p>
        </w:tc>
      </w:tr>
    </w:tbl>
    <w:p w:rsidR="00B81CE2" w:rsidRPr="00B81CE2" w:rsidRDefault="00B81CE2" w:rsidP="00B81CE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E2" w:rsidRPr="00B81CE2" w:rsidRDefault="00B81CE2" w:rsidP="00B81CE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CE2"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B81CE2" w:rsidRPr="00B81CE2" w:rsidRDefault="00B81CE2" w:rsidP="00B81CE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CE2">
        <w:rPr>
          <w:rFonts w:ascii="Times New Roman" w:hAnsi="Times New Roman" w:cs="Times New Roman"/>
          <w:b/>
          <w:sz w:val="28"/>
          <w:szCs w:val="28"/>
        </w:rPr>
        <w:t>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Бубновского сельского поселения, социальную и культурную адаптацию мигрантов, профилактику межнациональных (межэтнических) конфликтов</w:t>
      </w:r>
    </w:p>
    <w:p w:rsidR="00B81CE2" w:rsidRPr="00B81CE2" w:rsidRDefault="00B81CE2" w:rsidP="00B81CE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E2" w:rsidRPr="00B81CE2" w:rsidRDefault="00B81CE2" w:rsidP="00B81CE2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B81CE2">
        <w:rPr>
          <w:rStyle w:val="a5"/>
          <w:color w:val="000000"/>
          <w:sz w:val="28"/>
          <w:szCs w:val="28"/>
          <w:bdr w:val="none" w:sz="0" w:space="0" w:color="auto" w:frame="1"/>
        </w:rPr>
        <w:t>Цели и задачи Плана мероприятий</w:t>
      </w:r>
    </w:p>
    <w:p w:rsidR="00B81CE2" w:rsidRPr="00B81CE2" w:rsidRDefault="00B81CE2" w:rsidP="00B81CE2">
      <w:pPr>
        <w:pStyle w:val="a4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t xml:space="preserve">Цель программы – укрепление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Бубновском</w:t>
      </w:r>
      <w:proofErr w:type="spellEnd"/>
      <w:r w:rsidRPr="00B81CE2">
        <w:rPr>
          <w:rFonts w:ascii="Times New Roman" w:hAnsi="Times New Roman" w:cs="Times New Roman"/>
          <w:sz w:val="28"/>
          <w:szCs w:val="28"/>
        </w:rPr>
        <w:t xml:space="preserve"> сельском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t>Основными задачами реализации Программы являются:</w:t>
      </w: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t xml:space="preserve">1) Выявление и преодоление негативных тенденций, тормозящих устойчивое и культурное развитие </w:t>
      </w:r>
      <w:r>
        <w:rPr>
          <w:rFonts w:ascii="Times New Roman" w:hAnsi="Times New Roman" w:cs="Times New Roman"/>
          <w:sz w:val="28"/>
          <w:szCs w:val="28"/>
        </w:rPr>
        <w:t>Бубновского</w:t>
      </w:r>
      <w:r w:rsidRPr="00B81CE2">
        <w:rPr>
          <w:rFonts w:ascii="Times New Roman" w:hAnsi="Times New Roman" w:cs="Times New Roman"/>
          <w:sz w:val="28"/>
          <w:szCs w:val="28"/>
        </w:rPr>
        <w:t xml:space="preserve"> сельского поселения и находящих свое проявление в фактах:</w:t>
      </w: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t>межэтнической и межконфессиональной враждебности и нетерпимости;</w:t>
      </w: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t>агрессии и насилия на межэтнической основе;</w:t>
      </w: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t>распространение негативных этнических и конфессиональных стереотипов;</w:t>
      </w: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t>ксенофобии, бытового расизма, шовинизма;</w:t>
      </w: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t>политического экстремизма на национальной почве.</w:t>
      </w: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t xml:space="preserve">утверждения основ гражданской идентичности как начала, объединяющего всех жителей </w:t>
      </w:r>
      <w:r>
        <w:rPr>
          <w:rFonts w:ascii="Times New Roman" w:hAnsi="Times New Roman" w:cs="Times New Roman"/>
          <w:sz w:val="28"/>
          <w:szCs w:val="28"/>
        </w:rPr>
        <w:t>Бубновского</w:t>
      </w:r>
      <w:r w:rsidRPr="00B81CE2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t>воспитания культуры толерантности и межнационального согласия;</w:t>
      </w: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lastRenderedPageBreak/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B81CE2" w:rsidRPr="00B81CE2" w:rsidRDefault="00B81CE2" w:rsidP="00B81CE2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81CE2" w:rsidRPr="00B81CE2" w:rsidRDefault="00B81CE2" w:rsidP="00B81CE2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B81CE2">
        <w:rPr>
          <w:rStyle w:val="a5"/>
          <w:color w:val="000000"/>
          <w:sz w:val="28"/>
          <w:szCs w:val="28"/>
          <w:bdr w:val="none" w:sz="0" w:space="0" w:color="auto" w:frame="1"/>
        </w:rPr>
        <w:t>Перечень мероприятий</w:t>
      </w:r>
    </w:p>
    <w:p w:rsidR="00B81CE2" w:rsidRPr="00B81CE2" w:rsidRDefault="00B81CE2" w:rsidP="00B81CE2">
      <w:pPr>
        <w:pStyle w:val="a4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мероприятия реализации Плана: </w:t>
      </w: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B81CE2" w:rsidRPr="00B81CE2" w:rsidRDefault="00B81CE2" w:rsidP="00B8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E2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информационное обеспечение Плана. </w:t>
      </w:r>
    </w:p>
    <w:p w:rsidR="00B81CE2" w:rsidRPr="00B81CE2" w:rsidRDefault="00B81CE2" w:rsidP="00B81CE2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81CE2" w:rsidRPr="00B81CE2" w:rsidRDefault="00B81CE2" w:rsidP="00B81CE2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B81CE2">
        <w:rPr>
          <w:b/>
          <w:color w:val="000000"/>
          <w:sz w:val="28"/>
          <w:szCs w:val="28"/>
        </w:rPr>
        <w:t>Содержание плана:</w:t>
      </w:r>
    </w:p>
    <w:p w:rsidR="00B81CE2" w:rsidRPr="00B81CE2" w:rsidRDefault="00B81CE2" w:rsidP="00B81CE2">
      <w:pPr>
        <w:pStyle w:val="a4"/>
        <w:spacing w:before="0" w:beforeAutospacing="0" w:after="0" w:afterAutospacing="0"/>
        <w:jc w:val="center"/>
        <w:textAlignment w:val="baseline"/>
        <w:rPr>
          <w:color w:val="00000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1"/>
        <w:gridCol w:w="3700"/>
        <w:gridCol w:w="2510"/>
        <w:gridCol w:w="2800"/>
      </w:tblGrid>
      <w:tr w:rsidR="00B81CE2" w:rsidRPr="00B81CE2" w:rsidTr="00B81CE2">
        <w:tc>
          <w:tcPr>
            <w:tcW w:w="293" w:type="pct"/>
          </w:tcPr>
          <w:p w:rsidR="00B81CE2" w:rsidRPr="00B81CE2" w:rsidRDefault="00B81CE2" w:rsidP="00B81C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1C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1C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33" w:type="pct"/>
          </w:tcPr>
          <w:p w:rsidR="00B81CE2" w:rsidRPr="00B81CE2" w:rsidRDefault="00B81CE2" w:rsidP="00B81C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1" w:type="pct"/>
          </w:tcPr>
          <w:p w:rsidR="00B81CE2" w:rsidRPr="00B81CE2" w:rsidRDefault="00B81CE2" w:rsidP="00B81C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1463" w:type="pct"/>
          </w:tcPr>
          <w:p w:rsidR="00B81CE2" w:rsidRPr="00B81CE2" w:rsidRDefault="00B81CE2" w:rsidP="00B81C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 (должностное лицо), ответственное за проведение мероприятия</w:t>
            </w:r>
          </w:p>
        </w:tc>
      </w:tr>
      <w:tr w:rsidR="00B81CE2" w:rsidRPr="00B81CE2" w:rsidTr="00B81CE2">
        <w:tc>
          <w:tcPr>
            <w:tcW w:w="293" w:type="pct"/>
          </w:tcPr>
          <w:p w:rsidR="00B81CE2" w:rsidRPr="00B81CE2" w:rsidRDefault="00B81CE2" w:rsidP="00B81C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3" w:type="pct"/>
          </w:tcPr>
          <w:p w:rsidR="00B81CE2" w:rsidRPr="00B81CE2" w:rsidRDefault="00B81CE2" w:rsidP="00B81C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pct"/>
          </w:tcPr>
          <w:p w:rsidR="00B81CE2" w:rsidRPr="00B81CE2" w:rsidRDefault="00B81CE2" w:rsidP="00B81C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3" w:type="pct"/>
          </w:tcPr>
          <w:p w:rsidR="00B81CE2" w:rsidRPr="00B81CE2" w:rsidRDefault="00B81CE2" w:rsidP="00B81C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1CE2" w:rsidRPr="00B81CE2" w:rsidTr="00B81CE2">
        <w:tc>
          <w:tcPr>
            <w:tcW w:w="293" w:type="pct"/>
          </w:tcPr>
          <w:p w:rsidR="00B81CE2" w:rsidRPr="00B81CE2" w:rsidRDefault="00B81CE2" w:rsidP="00B81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pct"/>
            <w:vAlign w:val="center"/>
          </w:tcPr>
          <w:p w:rsidR="00B81CE2" w:rsidRPr="00B81CE2" w:rsidRDefault="00B81CE2" w:rsidP="00B81CE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1311" w:type="pct"/>
            <w:vAlign w:val="center"/>
          </w:tcPr>
          <w:p w:rsidR="00B81CE2" w:rsidRPr="00B81CE2" w:rsidRDefault="00B81CE2" w:rsidP="00B81C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63" w:type="pct"/>
            <w:vAlign w:val="center"/>
          </w:tcPr>
          <w:p w:rsidR="00B81CE2" w:rsidRPr="00B81CE2" w:rsidRDefault="00B81CE2" w:rsidP="00B81CE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Бубновского</w:t>
            </w: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B81CE2" w:rsidRPr="00B81CE2" w:rsidTr="00B81CE2">
        <w:tc>
          <w:tcPr>
            <w:tcW w:w="293" w:type="pct"/>
          </w:tcPr>
          <w:p w:rsidR="00B81CE2" w:rsidRPr="00B81CE2" w:rsidRDefault="00B81CE2" w:rsidP="00B81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pct"/>
          </w:tcPr>
          <w:p w:rsidR="00B81CE2" w:rsidRPr="00B81CE2" w:rsidRDefault="00B81CE2" w:rsidP="00B81CE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1311" w:type="pct"/>
            <w:vAlign w:val="center"/>
          </w:tcPr>
          <w:p w:rsidR="00B81CE2" w:rsidRPr="00B81CE2" w:rsidRDefault="00B81CE2" w:rsidP="00B81C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63" w:type="pct"/>
            <w:vAlign w:val="center"/>
          </w:tcPr>
          <w:p w:rsidR="00B81CE2" w:rsidRPr="00B81CE2" w:rsidRDefault="00B81CE2" w:rsidP="00B81CE2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Бубновского</w:t>
            </w: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B81CE2" w:rsidRPr="00B81CE2" w:rsidTr="00B81CE2">
        <w:tc>
          <w:tcPr>
            <w:tcW w:w="293" w:type="pct"/>
          </w:tcPr>
          <w:p w:rsidR="00B81CE2" w:rsidRPr="00B81CE2" w:rsidRDefault="00B81CE2" w:rsidP="00B81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pct"/>
          </w:tcPr>
          <w:p w:rsidR="00B81CE2" w:rsidRPr="00B81CE2" w:rsidRDefault="00B81CE2" w:rsidP="00B81CE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1311" w:type="pct"/>
            <w:vAlign w:val="center"/>
          </w:tcPr>
          <w:p w:rsidR="00B81CE2" w:rsidRPr="00B81CE2" w:rsidRDefault="00B81CE2" w:rsidP="00B81C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по плану культурных мероприятий</w:t>
            </w:r>
          </w:p>
        </w:tc>
        <w:tc>
          <w:tcPr>
            <w:tcW w:w="1463" w:type="pct"/>
            <w:vAlign w:val="center"/>
          </w:tcPr>
          <w:p w:rsidR="00B81CE2" w:rsidRPr="00B81CE2" w:rsidRDefault="00B81CE2" w:rsidP="00B81CE2">
            <w:pPr>
              <w:pStyle w:val="a4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B81CE2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Бубновского</w:t>
            </w:r>
            <w:r w:rsidRPr="00B81CE2">
              <w:rPr>
                <w:color w:val="000000"/>
              </w:rPr>
              <w:t xml:space="preserve"> сельского поселения; </w:t>
            </w:r>
            <w:r>
              <w:rPr>
                <w:color w:val="000000"/>
              </w:rPr>
              <w:t xml:space="preserve">Хмелевской Сельский клуб, </w:t>
            </w:r>
            <w:proofErr w:type="spellStart"/>
            <w:r>
              <w:rPr>
                <w:color w:val="000000"/>
              </w:rPr>
              <w:t>Бубновский</w:t>
            </w:r>
            <w:proofErr w:type="spellEnd"/>
            <w:r>
              <w:rPr>
                <w:color w:val="000000"/>
              </w:rPr>
              <w:t xml:space="preserve"> сельский дом культуры</w:t>
            </w:r>
            <w:r w:rsidRPr="00B81CE2">
              <w:rPr>
                <w:color w:val="000000"/>
              </w:rPr>
              <w:t>;</w:t>
            </w:r>
          </w:p>
          <w:p w:rsidR="00B81CE2" w:rsidRPr="00B81CE2" w:rsidRDefault="00B81CE2" w:rsidP="00B81CE2">
            <w:pPr>
              <w:pStyle w:val="a4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Бубновская</w:t>
            </w:r>
            <w:proofErr w:type="spellEnd"/>
            <w:r>
              <w:rPr>
                <w:color w:val="000000"/>
              </w:rPr>
              <w:t xml:space="preserve"> сельская </w:t>
            </w:r>
            <w:r>
              <w:rPr>
                <w:color w:val="000000"/>
              </w:rPr>
              <w:lastRenderedPageBreak/>
              <w:t>модельная библиотека, Хмелевская сельская библиотека</w:t>
            </w:r>
          </w:p>
        </w:tc>
      </w:tr>
      <w:tr w:rsidR="00B81CE2" w:rsidRPr="00B81CE2" w:rsidTr="00B81CE2">
        <w:tc>
          <w:tcPr>
            <w:tcW w:w="293" w:type="pct"/>
          </w:tcPr>
          <w:p w:rsidR="00B81CE2" w:rsidRPr="00B81CE2" w:rsidRDefault="00B81CE2" w:rsidP="00B81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3" w:type="pct"/>
          </w:tcPr>
          <w:p w:rsidR="00B81CE2" w:rsidRPr="00B81CE2" w:rsidRDefault="00B81CE2" w:rsidP="00B81CE2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1311" w:type="pct"/>
            <w:vAlign w:val="center"/>
          </w:tcPr>
          <w:p w:rsidR="00B81CE2" w:rsidRPr="00B81CE2" w:rsidRDefault="00B81CE2" w:rsidP="00B81C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81CE2" w:rsidRPr="00B81CE2" w:rsidRDefault="00B81CE2" w:rsidP="00B81C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B81CE2">
              <w:rPr>
                <w:color w:val="000000"/>
              </w:rPr>
              <w:t>по плану культурных мероприятий</w:t>
            </w:r>
          </w:p>
        </w:tc>
        <w:tc>
          <w:tcPr>
            <w:tcW w:w="1463" w:type="pct"/>
            <w:vAlign w:val="center"/>
          </w:tcPr>
          <w:p w:rsidR="00B81CE2" w:rsidRPr="00B81CE2" w:rsidRDefault="00B81CE2" w:rsidP="00B81CE2">
            <w:pPr>
              <w:pStyle w:val="a4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B81CE2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Бубновского</w:t>
            </w:r>
            <w:r w:rsidRPr="00B81CE2">
              <w:rPr>
                <w:color w:val="000000"/>
              </w:rPr>
              <w:t xml:space="preserve"> сельского поселения; </w:t>
            </w:r>
            <w:r>
              <w:rPr>
                <w:color w:val="000000"/>
              </w:rPr>
              <w:t xml:space="preserve">Хмелевской Сельский клуб, </w:t>
            </w:r>
            <w:proofErr w:type="spellStart"/>
            <w:r>
              <w:rPr>
                <w:color w:val="000000"/>
              </w:rPr>
              <w:t>Бубновский</w:t>
            </w:r>
            <w:proofErr w:type="spellEnd"/>
            <w:r>
              <w:rPr>
                <w:color w:val="000000"/>
              </w:rPr>
              <w:t xml:space="preserve"> сельский дом культуры</w:t>
            </w:r>
            <w:r w:rsidRPr="00B81CE2">
              <w:rPr>
                <w:color w:val="000000"/>
              </w:rPr>
              <w:t>;</w:t>
            </w:r>
          </w:p>
          <w:p w:rsidR="00B81CE2" w:rsidRPr="00B81CE2" w:rsidRDefault="00B81CE2" w:rsidP="00B81CE2">
            <w:pPr>
              <w:pStyle w:val="a4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Бубновская</w:t>
            </w:r>
            <w:proofErr w:type="spellEnd"/>
            <w:r>
              <w:rPr>
                <w:color w:val="000000"/>
              </w:rPr>
              <w:t xml:space="preserve"> сельская модельная библиотека, Хмелевская сельская библиотека</w:t>
            </w:r>
          </w:p>
        </w:tc>
      </w:tr>
      <w:tr w:rsidR="00B81CE2" w:rsidRPr="00B81CE2" w:rsidTr="00B81CE2">
        <w:tc>
          <w:tcPr>
            <w:tcW w:w="293" w:type="pct"/>
          </w:tcPr>
          <w:p w:rsidR="00B81CE2" w:rsidRPr="00B81CE2" w:rsidRDefault="00B81CE2" w:rsidP="00B81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pct"/>
          </w:tcPr>
          <w:p w:rsidR="00B81CE2" w:rsidRPr="00B81CE2" w:rsidRDefault="00B81CE2" w:rsidP="00B81CE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Бубновского</w:t>
            </w: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311" w:type="pct"/>
            <w:vAlign w:val="center"/>
          </w:tcPr>
          <w:p w:rsidR="00B81CE2" w:rsidRPr="00B81CE2" w:rsidRDefault="00B81CE2" w:rsidP="00B81C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 по планам сельских библиотек в течение года</w:t>
            </w:r>
          </w:p>
        </w:tc>
        <w:tc>
          <w:tcPr>
            <w:tcW w:w="1463" w:type="pct"/>
            <w:vAlign w:val="center"/>
          </w:tcPr>
          <w:p w:rsidR="00B81CE2" w:rsidRPr="00B81CE2" w:rsidRDefault="00B81CE2" w:rsidP="00B81CE2">
            <w:pPr>
              <w:pStyle w:val="a4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B81CE2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Бубновского</w:t>
            </w:r>
            <w:r w:rsidRPr="00B81CE2">
              <w:rPr>
                <w:color w:val="000000"/>
              </w:rPr>
              <w:t xml:space="preserve"> сельского поселения; </w:t>
            </w:r>
            <w:r>
              <w:rPr>
                <w:color w:val="000000"/>
              </w:rPr>
              <w:t xml:space="preserve">Хмелевской Сельский клуб, </w:t>
            </w:r>
            <w:proofErr w:type="spellStart"/>
            <w:r>
              <w:rPr>
                <w:color w:val="000000"/>
              </w:rPr>
              <w:t>Бубновский</w:t>
            </w:r>
            <w:proofErr w:type="spellEnd"/>
            <w:r>
              <w:rPr>
                <w:color w:val="000000"/>
              </w:rPr>
              <w:t xml:space="preserve"> сельский дом культуры</w:t>
            </w:r>
            <w:r w:rsidRPr="00B81CE2">
              <w:rPr>
                <w:color w:val="000000"/>
              </w:rPr>
              <w:t>;</w:t>
            </w:r>
          </w:p>
          <w:p w:rsidR="00B81CE2" w:rsidRPr="00B81CE2" w:rsidRDefault="00B81CE2" w:rsidP="00B81CE2">
            <w:pPr>
              <w:pStyle w:val="a4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Бубновская</w:t>
            </w:r>
            <w:proofErr w:type="spellEnd"/>
            <w:r>
              <w:rPr>
                <w:color w:val="000000"/>
              </w:rPr>
              <w:t xml:space="preserve"> сельская модельная библиотека, Хмелевская сельская библиотека</w:t>
            </w:r>
          </w:p>
        </w:tc>
      </w:tr>
      <w:tr w:rsidR="00B81CE2" w:rsidRPr="00B81CE2" w:rsidTr="00B81CE2">
        <w:tc>
          <w:tcPr>
            <w:tcW w:w="293" w:type="pct"/>
          </w:tcPr>
          <w:p w:rsidR="00B81CE2" w:rsidRPr="00B81CE2" w:rsidRDefault="00B81CE2" w:rsidP="00B81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pct"/>
          </w:tcPr>
          <w:p w:rsidR="00B81CE2" w:rsidRPr="00B81CE2" w:rsidRDefault="00B81CE2" w:rsidP="00B81CE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дня толерантности</w:t>
            </w:r>
          </w:p>
        </w:tc>
        <w:tc>
          <w:tcPr>
            <w:tcW w:w="1311" w:type="pct"/>
            <w:vAlign w:val="center"/>
          </w:tcPr>
          <w:p w:rsidR="00B81CE2" w:rsidRPr="00B81CE2" w:rsidRDefault="00B81CE2" w:rsidP="00B81C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B81CE2" w:rsidRPr="00B81CE2" w:rsidRDefault="00B81CE2" w:rsidP="00B81C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Align w:val="center"/>
          </w:tcPr>
          <w:p w:rsidR="00B81CE2" w:rsidRPr="00B81CE2" w:rsidRDefault="00B81CE2" w:rsidP="00B81CE2">
            <w:pPr>
              <w:pStyle w:val="a4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B81CE2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Бубновского</w:t>
            </w:r>
            <w:r w:rsidRPr="00B81CE2">
              <w:rPr>
                <w:color w:val="000000"/>
              </w:rPr>
              <w:t xml:space="preserve"> сельского поселения; </w:t>
            </w:r>
            <w:r>
              <w:rPr>
                <w:color w:val="000000"/>
              </w:rPr>
              <w:t xml:space="preserve">Хмелевской Сельский клуб, </w:t>
            </w:r>
            <w:proofErr w:type="spellStart"/>
            <w:r>
              <w:rPr>
                <w:color w:val="000000"/>
              </w:rPr>
              <w:t>Бубновский</w:t>
            </w:r>
            <w:proofErr w:type="spellEnd"/>
            <w:r>
              <w:rPr>
                <w:color w:val="000000"/>
              </w:rPr>
              <w:t xml:space="preserve"> сельский дом культуры</w:t>
            </w:r>
            <w:r w:rsidRPr="00B81CE2">
              <w:rPr>
                <w:color w:val="000000"/>
              </w:rPr>
              <w:t>;</w:t>
            </w:r>
          </w:p>
          <w:p w:rsidR="00B81CE2" w:rsidRPr="00B81CE2" w:rsidRDefault="00B81CE2" w:rsidP="00B81CE2">
            <w:pPr>
              <w:pStyle w:val="a4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Бубновская</w:t>
            </w:r>
            <w:proofErr w:type="spellEnd"/>
            <w:r>
              <w:rPr>
                <w:color w:val="000000"/>
              </w:rPr>
              <w:t xml:space="preserve"> сельская модельная библиотека, Хмелевская сельская библиотека</w:t>
            </w:r>
          </w:p>
        </w:tc>
      </w:tr>
      <w:tr w:rsidR="00B81CE2" w:rsidRPr="00B81CE2" w:rsidTr="00B81CE2">
        <w:tc>
          <w:tcPr>
            <w:tcW w:w="293" w:type="pct"/>
          </w:tcPr>
          <w:p w:rsidR="00B81CE2" w:rsidRPr="00B81CE2" w:rsidRDefault="00B81CE2" w:rsidP="00B81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3" w:type="pct"/>
          </w:tcPr>
          <w:p w:rsidR="00B81CE2" w:rsidRPr="00B81CE2" w:rsidRDefault="00B81CE2" w:rsidP="00B81CE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1311" w:type="pct"/>
            <w:vAlign w:val="center"/>
          </w:tcPr>
          <w:p w:rsidR="00B81CE2" w:rsidRPr="00B81CE2" w:rsidRDefault="00B81CE2" w:rsidP="00B81C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63" w:type="pct"/>
            <w:vAlign w:val="center"/>
          </w:tcPr>
          <w:p w:rsidR="00B81CE2" w:rsidRPr="00B81CE2" w:rsidRDefault="00B81CE2" w:rsidP="00B81CE2">
            <w:pPr>
              <w:pStyle w:val="a4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B81CE2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Бубновского</w:t>
            </w:r>
            <w:r w:rsidRPr="00B81CE2">
              <w:rPr>
                <w:color w:val="000000"/>
              </w:rPr>
              <w:t xml:space="preserve"> сельского поселения; </w:t>
            </w:r>
            <w:r>
              <w:rPr>
                <w:color w:val="000000"/>
              </w:rPr>
              <w:t xml:space="preserve">Хмелевской Сельский клуб, </w:t>
            </w:r>
            <w:proofErr w:type="spellStart"/>
            <w:r>
              <w:rPr>
                <w:color w:val="000000"/>
              </w:rPr>
              <w:t>Бубновский</w:t>
            </w:r>
            <w:proofErr w:type="spellEnd"/>
            <w:r>
              <w:rPr>
                <w:color w:val="000000"/>
              </w:rPr>
              <w:t xml:space="preserve"> сельский дом культуры</w:t>
            </w:r>
            <w:r w:rsidRPr="00B81CE2">
              <w:rPr>
                <w:color w:val="000000"/>
              </w:rPr>
              <w:t>;</w:t>
            </w:r>
          </w:p>
          <w:p w:rsidR="00B81CE2" w:rsidRPr="00B81CE2" w:rsidRDefault="00B81CE2" w:rsidP="00B81CE2">
            <w:pPr>
              <w:pStyle w:val="a4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Бубновская</w:t>
            </w:r>
            <w:proofErr w:type="spellEnd"/>
            <w:r>
              <w:rPr>
                <w:color w:val="000000"/>
              </w:rPr>
              <w:t xml:space="preserve"> сельская модельная библиотека, Хмелевская сельская библиотека</w:t>
            </w:r>
          </w:p>
        </w:tc>
      </w:tr>
      <w:tr w:rsidR="00B81CE2" w:rsidRPr="00B81CE2" w:rsidTr="00B81CE2">
        <w:tc>
          <w:tcPr>
            <w:tcW w:w="293" w:type="pct"/>
          </w:tcPr>
          <w:p w:rsidR="00B81CE2" w:rsidRPr="00B81CE2" w:rsidRDefault="00B81CE2" w:rsidP="00B81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3" w:type="pct"/>
          </w:tcPr>
          <w:p w:rsidR="00B81CE2" w:rsidRPr="00B81CE2" w:rsidRDefault="00B81CE2" w:rsidP="00B81CE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1311" w:type="pct"/>
            <w:vAlign w:val="center"/>
          </w:tcPr>
          <w:p w:rsidR="00B81CE2" w:rsidRPr="00B81CE2" w:rsidRDefault="00B81CE2" w:rsidP="00B81C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памяток)</w:t>
            </w:r>
          </w:p>
        </w:tc>
        <w:tc>
          <w:tcPr>
            <w:tcW w:w="1463" w:type="pct"/>
            <w:vAlign w:val="center"/>
          </w:tcPr>
          <w:p w:rsidR="00B81CE2" w:rsidRPr="00B81CE2" w:rsidRDefault="00B81CE2" w:rsidP="00B81CE2">
            <w:pPr>
              <w:pStyle w:val="a4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B81CE2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Бубновского</w:t>
            </w:r>
            <w:r w:rsidRPr="00B81CE2">
              <w:rPr>
                <w:color w:val="000000"/>
              </w:rPr>
              <w:t xml:space="preserve"> сельского поселения; </w:t>
            </w:r>
            <w:r>
              <w:rPr>
                <w:color w:val="000000"/>
              </w:rPr>
              <w:t xml:space="preserve">Хмелевской Сельский клуб, </w:t>
            </w:r>
            <w:proofErr w:type="spellStart"/>
            <w:r>
              <w:rPr>
                <w:color w:val="000000"/>
              </w:rPr>
              <w:t>Бубновский</w:t>
            </w:r>
            <w:proofErr w:type="spellEnd"/>
            <w:r>
              <w:rPr>
                <w:color w:val="000000"/>
              </w:rPr>
              <w:t xml:space="preserve"> сельский дом культуры</w:t>
            </w:r>
            <w:r w:rsidRPr="00B81CE2">
              <w:rPr>
                <w:color w:val="000000"/>
              </w:rPr>
              <w:t>;</w:t>
            </w:r>
          </w:p>
          <w:p w:rsidR="00B81CE2" w:rsidRPr="00B81CE2" w:rsidRDefault="00B81CE2" w:rsidP="00B81CE2">
            <w:pPr>
              <w:pStyle w:val="a4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Бубновская</w:t>
            </w:r>
            <w:proofErr w:type="spellEnd"/>
            <w:r>
              <w:rPr>
                <w:color w:val="000000"/>
              </w:rPr>
              <w:t xml:space="preserve"> сельская модельная библиотека, Хмелевская сельская </w:t>
            </w:r>
            <w:r>
              <w:rPr>
                <w:color w:val="000000"/>
              </w:rPr>
              <w:lastRenderedPageBreak/>
              <w:t>библиотека</w:t>
            </w:r>
          </w:p>
        </w:tc>
      </w:tr>
      <w:tr w:rsidR="00B81CE2" w:rsidRPr="00B81CE2" w:rsidTr="00B81CE2">
        <w:tc>
          <w:tcPr>
            <w:tcW w:w="293" w:type="pct"/>
          </w:tcPr>
          <w:p w:rsidR="00B81CE2" w:rsidRPr="00B81CE2" w:rsidRDefault="00B81CE2" w:rsidP="00B81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3" w:type="pct"/>
          </w:tcPr>
          <w:p w:rsidR="00B81CE2" w:rsidRPr="00B81CE2" w:rsidRDefault="00B81CE2" w:rsidP="00B81CE2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размещение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Бубновского</w:t>
            </w: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Курганинского</w:t>
            </w:r>
            <w:proofErr w:type="spellEnd"/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1311" w:type="pct"/>
            <w:vAlign w:val="center"/>
          </w:tcPr>
          <w:p w:rsidR="00B81CE2" w:rsidRPr="00B81CE2" w:rsidRDefault="00B81CE2" w:rsidP="00B81C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63" w:type="pct"/>
            <w:vAlign w:val="center"/>
          </w:tcPr>
          <w:p w:rsidR="00B81CE2" w:rsidRPr="00B81CE2" w:rsidRDefault="00B81CE2" w:rsidP="00B81CE2">
            <w:pPr>
              <w:pStyle w:val="a4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B81CE2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Бубновского</w:t>
            </w:r>
            <w:r w:rsidRPr="00B81CE2">
              <w:rPr>
                <w:color w:val="000000"/>
              </w:rPr>
              <w:t xml:space="preserve"> сельского поселения </w:t>
            </w:r>
          </w:p>
        </w:tc>
      </w:tr>
    </w:tbl>
    <w:p w:rsidR="00B81CE2" w:rsidRDefault="00B81CE2" w:rsidP="00B81CE2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7D5E88">
        <w:rPr>
          <w:rStyle w:val="a5"/>
          <w:color w:val="000000"/>
          <w:sz w:val="28"/>
          <w:szCs w:val="28"/>
          <w:bdr w:val="none" w:sz="0" w:space="0" w:color="auto" w:frame="1"/>
        </w:rPr>
        <w:t>Ожидаемые результаты реализации Плана</w:t>
      </w:r>
    </w:p>
    <w:p w:rsidR="00B81CE2" w:rsidRPr="007D5E88" w:rsidRDefault="00B81CE2" w:rsidP="00B81CE2">
      <w:pPr>
        <w:pStyle w:val="a4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B81CE2" w:rsidRDefault="00B81CE2" w:rsidP="00B81CE2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D5E88">
        <w:rPr>
          <w:color w:val="000000"/>
          <w:sz w:val="28"/>
          <w:szCs w:val="28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 w:rsidRPr="007D5E88">
        <w:rPr>
          <w:color w:val="000000"/>
          <w:sz w:val="28"/>
          <w:szCs w:val="28"/>
        </w:rPr>
        <w:t>конфликтогенности</w:t>
      </w:r>
      <w:proofErr w:type="spellEnd"/>
      <w:r w:rsidRPr="007D5E88">
        <w:rPr>
          <w:color w:val="000000"/>
          <w:sz w:val="28"/>
          <w:szCs w:val="28"/>
        </w:rPr>
        <w:t xml:space="preserve"> в межэтнических отношениях, увеличени</w:t>
      </w:r>
      <w:r>
        <w:rPr>
          <w:color w:val="000000"/>
          <w:sz w:val="28"/>
          <w:szCs w:val="28"/>
        </w:rPr>
        <w:t>и</w:t>
      </w:r>
      <w:r w:rsidRPr="007D5E88">
        <w:rPr>
          <w:color w:val="000000"/>
          <w:sz w:val="28"/>
          <w:szCs w:val="28"/>
        </w:rPr>
        <w:t xml:space="preserve"> количества мероприятий,</w:t>
      </w:r>
      <w:r>
        <w:rPr>
          <w:color w:val="000000"/>
          <w:sz w:val="28"/>
          <w:szCs w:val="28"/>
        </w:rPr>
        <w:t xml:space="preserve"> </w:t>
      </w:r>
      <w:r w:rsidRPr="007D5E88">
        <w:rPr>
          <w:color w:val="000000"/>
          <w:sz w:val="28"/>
          <w:szCs w:val="28"/>
        </w:rPr>
        <w:t>способствующих</w:t>
      </w:r>
      <w:r>
        <w:rPr>
          <w:color w:val="000000"/>
          <w:sz w:val="28"/>
          <w:szCs w:val="28"/>
        </w:rPr>
        <w:t xml:space="preserve"> </w:t>
      </w:r>
      <w:r w:rsidRPr="007D5E88">
        <w:rPr>
          <w:color w:val="000000"/>
          <w:sz w:val="28"/>
          <w:szCs w:val="28"/>
        </w:rPr>
        <w:t>профилактике экстремизма</w:t>
      </w:r>
      <w:r>
        <w:rPr>
          <w:color w:val="000000"/>
          <w:sz w:val="28"/>
          <w:szCs w:val="28"/>
        </w:rPr>
        <w:t>,</w:t>
      </w:r>
      <w:r w:rsidRPr="007D5E88">
        <w:rPr>
          <w:color w:val="000000"/>
          <w:sz w:val="28"/>
          <w:szCs w:val="28"/>
        </w:rPr>
        <w:t xml:space="preserve"> гармонизации межнациональных отношений</w:t>
      </w:r>
      <w:r>
        <w:rPr>
          <w:color w:val="000000"/>
          <w:sz w:val="28"/>
          <w:szCs w:val="28"/>
        </w:rPr>
        <w:t>, сохранению и развитию языков и культуры народов Российской Федерации, проживающих</w:t>
      </w:r>
      <w:r w:rsidRPr="007D5E88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Бубновского</w:t>
      </w:r>
      <w:r w:rsidRPr="007D5E88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7D5E88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bookmarkStart w:id="0" w:name="_GoBack"/>
      <w:bookmarkEnd w:id="0"/>
      <w:r w:rsidRPr="007D5E88">
        <w:rPr>
          <w:color w:val="000000"/>
          <w:sz w:val="28"/>
          <w:szCs w:val="28"/>
        </w:rPr>
        <w:t>.</w:t>
      </w:r>
    </w:p>
    <w:p w:rsidR="006C167C" w:rsidRDefault="006C167C" w:rsidP="00086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785" w:rsidRDefault="00086785" w:rsidP="00086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785" w:rsidRPr="00086785" w:rsidRDefault="00086785" w:rsidP="00086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785" w:rsidRPr="00086785" w:rsidRDefault="00086785" w:rsidP="00086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785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86785" w:rsidRPr="00086785" w:rsidRDefault="00086785" w:rsidP="00086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785">
        <w:rPr>
          <w:rFonts w:ascii="Times New Roman" w:hAnsi="Times New Roman" w:cs="Times New Roman"/>
          <w:b/>
          <w:sz w:val="28"/>
          <w:szCs w:val="28"/>
        </w:rPr>
        <w:t xml:space="preserve">Бубновского сельского поселения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8678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86785">
        <w:rPr>
          <w:rFonts w:ascii="Times New Roman" w:hAnsi="Times New Roman" w:cs="Times New Roman"/>
          <w:b/>
          <w:sz w:val="28"/>
          <w:szCs w:val="28"/>
        </w:rPr>
        <w:t xml:space="preserve">        Н.А. Горностаева</w:t>
      </w:r>
    </w:p>
    <w:sectPr w:rsidR="00086785" w:rsidRPr="0008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00"/>
    <w:rsid w:val="00086785"/>
    <w:rsid w:val="006C167C"/>
    <w:rsid w:val="00AD5500"/>
    <w:rsid w:val="00B8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C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qFormat/>
    <w:rsid w:val="00B81CE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8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81C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C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qFormat/>
    <w:rsid w:val="00B81CE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8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81C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1CDF-A637-4021-9166-880D820F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2024-05-17T06:24:00Z</cp:lastPrinted>
  <dcterms:created xsi:type="dcterms:W3CDTF">2024-05-17T06:25:00Z</dcterms:created>
  <dcterms:modified xsi:type="dcterms:W3CDTF">2024-05-17T06:25:00Z</dcterms:modified>
</cp:coreProperties>
</file>