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9368E" w:rsidRPr="00C72866" w:rsidRDefault="0059368E" w:rsidP="005936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A861D7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A861D7" w:rsidRDefault="00A861D7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БУБНОВСКОГО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СЕЛЬСКОГО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  <w:r w:rsidR="0059368E" w:rsidRPr="00005199">
        <w:rPr>
          <w:rFonts w:ascii="Arial Narrow" w:hAnsi="Arial Narrow"/>
          <w:b/>
          <w:sz w:val="36"/>
          <w:szCs w:val="36"/>
        </w:rPr>
        <w:t>ПОСЕЛЕНИЯ</w:t>
      </w:r>
      <w:r w:rsidR="0059368E">
        <w:rPr>
          <w:rFonts w:ascii="Arial Narrow" w:hAnsi="Arial Narrow"/>
          <w:b/>
          <w:sz w:val="36"/>
          <w:szCs w:val="36"/>
        </w:rPr>
        <w:t xml:space="preserve"> </w:t>
      </w:r>
    </w:p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9368E" w:rsidRPr="00F46159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9368E" w:rsidRPr="00F46159" w:rsidRDefault="0059368E" w:rsidP="0059368E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677E4" w:rsidRPr="005677E4" w:rsidRDefault="005677E4" w:rsidP="00567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7E4" w:rsidRPr="005677E4" w:rsidRDefault="00A861D7" w:rsidP="00567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Бубново</w:t>
      </w:r>
      <w:proofErr w:type="spellEnd"/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6"/>
        <w:gridCol w:w="4618"/>
        <w:gridCol w:w="321"/>
        <w:gridCol w:w="1097"/>
      </w:tblGrid>
      <w:tr w:rsidR="005677E4" w:rsidRPr="005677E4" w:rsidTr="00BA3ABC">
        <w:tc>
          <w:tcPr>
            <w:tcW w:w="311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3D732C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0" w:type="dxa"/>
            <w:vAlign w:val="bottom"/>
          </w:tcPr>
          <w:p w:rsidR="005677E4" w:rsidRPr="005677E4" w:rsidRDefault="005677E4" w:rsidP="00BA3ABC">
            <w:pPr>
              <w:spacing w:after="0"/>
              <w:ind w:left="-108" w:right="-8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677E4" w:rsidRPr="005677E4" w:rsidRDefault="003D732C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01" w:type="dxa"/>
            <w:vAlign w:val="bottom"/>
          </w:tcPr>
          <w:p w:rsidR="005677E4" w:rsidRPr="005677E4" w:rsidRDefault="005677E4" w:rsidP="00BA3AB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677E4" w:rsidRPr="005677E4" w:rsidRDefault="005677E4" w:rsidP="003D732C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3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г</w:t>
            </w:r>
            <w:proofErr w:type="gramEnd"/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677E4" w:rsidRPr="005677E4" w:rsidRDefault="005677E4" w:rsidP="00BA3AB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677E4" w:rsidRPr="005677E4" w:rsidRDefault="005677E4" w:rsidP="00BA3ABC">
            <w:pPr>
              <w:spacing w:after="0"/>
              <w:ind w:right="-8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77E4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677E4" w:rsidRPr="005677E4" w:rsidRDefault="003D732C" w:rsidP="00A861D7">
            <w:pPr>
              <w:spacing w:after="0"/>
              <w:ind w:left="-14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6FE0" w:rsidRDefault="00226FE0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6FE0" w:rsidRDefault="00226FE0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732C" w:rsidRPr="00DF010C" w:rsidRDefault="0054382C" w:rsidP="003D732C">
      <w:pPr>
        <w:spacing w:after="0" w:line="240" w:lineRule="auto"/>
        <w:ind w:right="39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BC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55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CF3BC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1D7">
        <w:rPr>
          <w:rFonts w:ascii="Times New Roman" w:hAnsi="Times New Roman" w:cs="Times New Roman"/>
          <w:b/>
          <w:sz w:val="28"/>
          <w:szCs w:val="28"/>
        </w:rPr>
        <w:t>Бубновского</w:t>
      </w:r>
      <w:r w:rsidRPr="00CF3B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</w:t>
      </w:r>
      <w:r w:rsidR="00226FE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3D732C">
        <w:rPr>
          <w:rFonts w:ascii="Times New Roman" w:hAnsi="Times New Roman" w:cs="Times New Roman"/>
          <w:b/>
          <w:sz w:val="28"/>
          <w:szCs w:val="28"/>
        </w:rPr>
        <w:t xml:space="preserve"> от 19.11.2021 </w:t>
      </w:r>
      <w:r w:rsidR="00226FE0">
        <w:rPr>
          <w:rFonts w:ascii="Times New Roman" w:hAnsi="Times New Roman" w:cs="Times New Roman"/>
          <w:b/>
          <w:sz w:val="28"/>
          <w:szCs w:val="28"/>
        </w:rPr>
        <w:t xml:space="preserve">№ 30 </w:t>
      </w:r>
      <w:r w:rsidR="003D732C">
        <w:rPr>
          <w:rFonts w:ascii="Times New Roman" w:hAnsi="Times New Roman" w:cs="Times New Roman"/>
          <w:b/>
          <w:sz w:val="28"/>
          <w:szCs w:val="28"/>
        </w:rPr>
        <w:t>«</w:t>
      </w:r>
      <w:r w:rsidR="003D732C" w:rsidRPr="00DF010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</w:t>
      </w:r>
      <w:r w:rsidR="003D732C" w:rsidRPr="00DF010C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r w:rsidR="003D7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732C" w:rsidRPr="00DF010C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="003D732C"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</w:t>
      </w:r>
      <w:r w:rsidR="003D73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D732C"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услуги «</w:t>
      </w:r>
      <w:r w:rsidR="003D732C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Предварительное согласование</w:t>
      </w:r>
      <w:r w:rsidR="003D73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D732C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предоставления земельного участка и (или)</w:t>
      </w:r>
      <w:r w:rsidR="003D73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D732C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утверждение схемы расположения земельного участка или земельных участков на кадастровом</w:t>
      </w:r>
      <w:r w:rsidR="003D73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D732C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плане территории</w:t>
      </w:r>
      <w:r w:rsidR="003D732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54382C" w:rsidRDefault="0054382C" w:rsidP="00C21E4E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FE0" w:rsidRDefault="00226FE0" w:rsidP="00C21E4E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FE0" w:rsidRDefault="00226FE0" w:rsidP="00C21E4E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C6F" w:rsidRPr="00A861D7" w:rsidRDefault="003D732C" w:rsidP="00FB4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15.05.2022 года № 2-25-2022 с целью приведения в соответствии </w:t>
      </w:r>
      <w:r w:rsidR="00022571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0225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частности с пунктом 1 статьи 39.15 Земельного кодекса РФ, </w:t>
      </w:r>
      <w:r w:rsidR="0054382C" w:rsidRPr="00A861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861D7">
        <w:rPr>
          <w:rFonts w:ascii="Times New Roman" w:hAnsi="Times New Roman" w:cs="Times New Roman"/>
          <w:sz w:val="28"/>
          <w:szCs w:val="28"/>
        </w:rPr>
        <w:t>Бубновского</w:t>
      </w:r>
      <w:r w:rsidR="0054382C" w:rsidRPr="00A861D7">
        <w:rPr>
          <w:rFonts w:ascii="Times New Roman" w:hAnsi="Times New Roman" w:cs="Times New Roman"/>
          <w:sz w:val="28"/>
          <w:szCs w:val="28"/>
        </w:rPr>
        <w:t xml:space="preserve"> </w:t>
      </w:r>
      <w:r w:rsidR="00FB4C6F" w:rsidRPr="00A861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B4C6F" w:rsidRPr="00A861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26FE0" w:rsidRPr="00936A5D" w:rsidRDefault="00886EA2" w:rsidP="00226FE0">
      <w:pPr>
        <w:pStyle w:val="11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022571">
        <w:rPr>
          <w:sz w:val="28"/>
          <w:szCs w:val="28"/>
        </w:rPr>
        <w:t>1.</w:t>
      </w:r>
      <w:r w:rsidR="0054382C" w:rsidRPr="00022571">
        <w:rPr>
          <w:sz w:val="28"/>
          <w:szCs w:val="28"/>
        </w:rPr>
        <w:t xml:space="preserve"> </w:t>
      </w:r>
      <w:r w:rsidR="00226FE0" w:rsidRPr="00936A5D">
        <w:rPr>
          <w:color w:val="000000"/>
          <w:sz w:val="28"/>
          <w:szCs w:val="28"/>
          <w:lang w:eastAsia="ru-RU" w:bidi="ru-RU"/>
        </w:rPr>
        <w:t xml:space="preserve">Внести </w:t>
      </w:r>
      <w:r w:rsidR="00226FE0">
        <w:rPr>
          <w:color w:val="000000"/>
          <w:sz w:val="28"/>
          <w:szCs w:val="28"/>
          <w:lang w:eastAsia="ru-RU" w:bidi="ru-RU"/>
        </w:rPr>
        <w:t>в</w:t>
      </w:r>
      <w:r w:rsidR="00226FE0" w:rsidRPr="00022571">
        <w:rPr>
          <w:sz w:val="28"/>
          <w:szCs w:val="28"/>
        </w:rPr>
        <w:t xml:space="preserve"> постановлени</w:t>
      </w:r>
      <w:r w:rsidR="0077055A">
        <w:rPr>
          <w:sz w:val="28"/>
          <w:szCs w:val="28"/>
        </w:rPr>
        <w:t>е</w:t>
      </w:r>
      <w:r w:rsidR="00226FE0" w:rsidRPr="00022571">
        <w:rPr>
          <w:sz w:val="28"/>
          <w:szCs w:val="28"/>
        </w:rPr>
        <w:t xml:space="preserve"> администрации Бубновского сельского поселения муниципального района «</w:t>
      </w:r>
      <w:proofErr w:type="spellStart"/>
      <w:r w:rsidR="00226FE0" w:rsidRPr="00022571">
        <w:rPr>
          <w:sz w:val="28"/>
          <w:szCs w:val="28"/>
        </w:rPr>
        <w:t>Корочанский</w:t>
      </w:r>
      <w:proofErr w:type="spellEnd"/>
      <w:r w:rsidR="00226FE0" w:rsidRPr="00022571">
        <w:rPr>
          <w:sz w:val="28"/>
          <w:szCs w:val="28"/>
        </w:rPr>
        <w:t xml:space="preserve"> район» от 19.11.2021</w:t>
      </w:r>
      <w:r w:rsidR="00226FE0">
        <w:rPr>
          <w:sz w:val="28"/>
          <w:szCs w:val="28"/>
        </w:rPr>
        <w:t xml:space="preserve"> № 30</w:t>
      </w:r>
      <w:r w:rsidR="00226FE0" w:rsidRPr="00022571">
        <w:rPr>
          <w:sz w:val="28"/>
          <w:szCs w:val="28"/>
        </w:rPr>
        <w:t xml:space="preserve"> «</w:t>
      </w:r>
      <w:r w:rsidR="00226FE0" w:rsidRPr="00022571">
        <w:rPr>
          <w:bCs/>
          <w:sz w:val="28"/>
          <w:szCs w:val="28"/>
        </w:rPr>
        <w:t>Об утверждении ад</w:t>
      </w:r>
      <w:r w:rsidR="00226FE0" w:rsidRPr="00022571">
        <w:rPr>
          <w:sz w:val="28"/>
          <w:szCs w:val="28"/>
        </w:rPr>
        <w:t xml:space="preserve">министративного регламента </w:t>
      </w:r>
      <w:r w:rsidR="00226FE0" w:rsidRPr="00022571">
        <w:rPr>
          <w:sz w:val="28"/>
          <w:szCs w:val="28"/>
          <w:lang w:eastAsia="zh-CN"/>
        </w:rPr>
        <w:t xml:space="preserve">по предоставлению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территории»  </w:t>
      </w:r>
      <w:r w:rsidR="00226FE0" w:rsidRPr="00936A5D">
        <w:rPr>
          <w:color w:val="000000"/>
          <w:sz w:val="28"/>
          <w:szCs w:val="28"/>
          <w:lang w:eastAsia="ru-RU" w:bidi="ru-RU"/>
        </w:rPr>
        <w:t>следующие изменения:</w:t>
      </w:r>
    </w:p>
    <w:p w:rsidR="001B751D" w:rsidRDefault="00226FE0" w:rsidP="001B751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22571">
        <w:rPr>
          <w:rFonts w:ascii="Times New Roman" w:eastAsia="Times New Roman" w:hAnsi="Times New Roman" w:cs="Times New Roman"/>
          <w:sz w:val="28"/>
          <w:szCs w:val="28"/>
          <w:lang w:eastAsia="zh-CN"/>
        </w:rPr>
        <w:t>2.6.4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</w:t>
      </w:r>
      <w:r w:rsidRPr="000225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12 </w:t>
      </w:r>
      <w:r w:rsidR="003D732C" w:rsidRPr="00022571">
        <w:rPr>
          <w:rFonts w:ascii="Times New Roman" w:eastAsia="Times New Roman" w:hAnsi="Times New Roman" w:cs="Times New Roman"/>
          <w:sz w:val="28"/>
          <w:szCs w:val="28"/>
          <w:lang w:eastAsia="zh-CN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  <w:r w:rsidR="003D732C" w:rsidRPr="000225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26FE0" w:rsidRPr="001B751D" w:rsidRDefault="001B751D" w:rsidP="001B751D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51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2. </w:t>
      </w:r>
      <w:r w:rsidR="00226FE0" w:rsidRPr="001B751D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муниципального района «</w:t>
      </w:r>
      <w:proofErr w:type="spellStart"/>
      <w:r w:rsidR="00226FE0" w:rsidRPr="001B751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226FE0" w:rsidRPr="001B751D">
        <w:rPr>
          <w:rFonts w:ascii="Times New Roman" w:hAnsi="Times New Roman" w:cs="Times New Roman"/>
          <w:sz w:val="28"/>
          <w:szCs w:val="28"/>
        </w:rPr>
        <w:t xml:space="preserve"> район» в информационно – коммуникационной сети общего пользования настоящее постановление.</w:t>
      </w:r>
      <w:r w:rsidR="00226FE0" w:rsidRPr="001B75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26FE0" w:rsidRPr="00936A5D" w:rsidRDefault="001B751D" w:rsidP="001B751D">
      <w:pPr>
        <w:pStyle w:val="11"/>
        <w:spacing w:line="240" w:lineRule="auto"/>
        <w:ind w:left="708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="00226FE0" w:rsidRPr="00936A5D">
        <w:rPr>
          <w:color w:val="000000"/>
          <w:sz w:val="28"/>
          <w:szCs w:val="28"/>
          <w:lang w:eastAsia="ru-RU" w:bidi="ru-RU"/>
        </w:rPr>
        <w:t xml:space="preserve"> Настоящее постановление вступает в силу со дня его официального обнародования.</w:t>
      </w:r>
    </w:p>
    <w:p w:rsidR="00226FE0" w:rsidRPr="00936A5D" w:rsidRDefault="00226FE0" w:rsidP="0022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6A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36A5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936A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226FE0" w:rsidRDefault="00226FE0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FE0" w:rsidRDefault="00226FE0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FE0" w:rsidRPr="00A861D7" w:rsidRDefault="00226FE0" w:rsidP="00226FE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7E4" w:rsidRPr="00A861D7" w:rsidRDefault="00A861D7" w:rsidP="0022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5677E4" w:rsidRPr="00A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5677E4" w:rsidRPr="00A861D7" w:rsidRDefault="00A861D7" w:rsidP="00226F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Бубновского</w:t>
      </w:r>
      <w:r w:rsidR="005677E4" w:rsidRPr="00A861D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Н.А. Горност</w:t>
      </w:r>
      <w:r w:rsidR="00F728F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ва</w:t>
      </w:r>
    </w:p>
    <w:sectPr w:rsidR="005677E4" w:rsidRPr="00A861D7" w:rsidSect="00CF3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65"/>
    <w:rsid w:val="000058E4"/>
    <w:rsid w:val="00022571"/>
    <w:rsid w:val="00040C58"/>
    <w:rsid w:val="00090F42"/>
    <w:rsid w:val="000F15AA"/>
    <w:rsid w:val="00180316"/>
    <w:rsid w:val="00196128"/>
    <w:rsid w:val="001B2BE5"/>
    <w:rsid w:val="001B751D"/>
    <w:rsid w:val="00226FE0"/>
    <w:rsid w:val="00274C94"/>
    <w:rsid w:val="002806B3"/>
    <w:rsid w:val="002D4C71"/>
    <w:rsid w:val="00313369"/>
    <w:rsid w:val="00364562"/>
    <w:rsid w:val="003C0BA8"/>
    <w:rsid w:val="003D732C"/>
    <w:rsid w:val="00426ECC"/>
    <w:rsid w:val="00460805"/>
    <w:rsid w:val="004A1187"/>
    <w:rsid w:val="004E247F"/>
    <w:rsid w:val="0054382C"/>
    <w:rsid w:val="005677E4"/>
    <w:rsid w:val="0059368E"/>
    <w:rsid w:val="005B569D"/>
    <w:rsid w:val="005C24FE"/>
    <w:rsid w:val="006122D3"/>
    <w:rsid w:val="00687CA9"/>
    <w:rsid w:val="006F2019"/>
    <w:rsid w:val="006F65ED"/>
    <w:rsid w:val="007234D4"/>
    <w:rsid w:val="0077055A"/>
    <w:rsid w:val="007E4F9D"/>
    <w:rsid w:val="00800073"/>
    <w:rsid w:val="00800F46"/>
    <w:rsid w:val="00822E65"/>
    <w:rsid w:val="00886EA2"/>
    <w:rsid w:val="00890F09"/>
    <w:rsid w:val="008C7EE1"/>
    <w:rsid w:val="009166E2"/>
    <w:rsid w:val="00942C55"/>
    <w:rsid w:val="009974AA"/>
    <w:rsid w:val="009C3C93"/>
    <w:rsid w:val="009C5731"/>
    <w:rsid w:val="009F4789"/>
    <w:rsid w:val="00A861D7"/>
    <w:rsid w:val="00B0085B"/>
    <w:rsid w:val="00B26F9E"/>
    <w:rsid w:val="00BA1EE8"/>
    <w:rsid w:val="00BB08EB"/>
    <w:rsid w:val="00BC0C82"/>
    <w:rsid w:val="00BD3CDA"/>
    <w:rsid w:val="00BD7085"/>
    <w:rsid w:val="00C21E4E"/>
    <w:rsid w:val="00C357AB"/>
    <w:rsid w:val="00C61014"/>
    <w:rsid w:val="00C73592"/>
    <w:rsid w:val="00CF3BCC"/>
    <w:rsid w:val="00CF54A4"/>
    <w:rsid w:val="00D24FB9"/>
    <w:rsid w:val="00D51084"/>
    <w:rsid w:val="00E20565"/>
    <w:rsid w:val="00E30435"/>
    <w:rsid w:val="00E471C9"/>
    <w:rsid w:val="00E47565"/>
    <w:rsid w:val="00E52D73"/>
    <w:rsid w:val="00E74FB7"/>
    <w:rsid w:val="00E80133"/>
    <w:rsid w:val="00E81C23"/>
    <w:rsid w:val="00E96FE9"/>
    <w:rsid w:val="00EE392C"/>
    <w:rsid w:val="00F728F0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1"/>
    <w:uiPriority w:val="99"/>
    <w:rsid w:val="00226FE0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uiPriority w:val="99"/>
    <w:rsid w:val="00226FE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Ylya</cp:lastModifiedBy>
  <cp:revision>6</cp:revision>
  <cp:lastPrinted>2022-05-30T11:45:00Z</cp:lastPrinted>
  <dcterms:created xsi:type="dcterms:W3CDTF">2022-05-30T10:36:00Z</dcterms:created>
  <dcterms:modified xsi:type="dcterms:W3CDTF">2022-05-30T11:45:00Z</dcterms:modified>
</cp:coreProperties>
</file>