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CC" w:rsidRPr="000B15CC" w:rsidRDefault="003B61CA" w:rsidP="000B15CC">
      <w:pPr>
        <w:pStyle w:val="1"/>
        <w:spacing w:before="0" w:after="0" w:afterAutospacing="0"/>
        <w:jc w:val="center"/>
        <w:rPr>
          <w:rFonts w:ascii="Arial" w:eastAsia="PMingLiU" w:hAnsi="Arial" w:cs="Arial"/>
          <w:spacing w:val="40"/>
          <w:sz w:val="20"/>
          <w:szCs w:val="20"/>
        </w:rPr>
      </w:pPr>
      <w:r>
        <w:rPr>
          <w:rFonts w:ascii="Arial" w:eastAsia="PMingLiU" w:hAnsi="Arial" w:cs="Arial"/>
          <w:noProof/>
          <w:spacing w:val="40"/>
          <w:sz w:val="20"/>
          <w:szCs w:val="20"/>
        </w:rPr>
        <w:pict>
          <v:oval id="_x0000_s1047" style="position:absolute;left:0;text-align:left;margin-left:218.7pt;margin-top:-27.45pt;width:30.75pt;height:24pt;z-index:251681792" stroked="f"/>
        </w:pict>
      </w:r>
      <w:r w:rsidR="000B15CC" w:rsidRPr="000B15CC">
        <w:rPr>
          <w:rFonts w:ascii="Arial" w:eastAsia="PMingLiU" w:hAnsi="Arial" w:cs="Arial"/>
          <w:spacing w:val="40"/>
          <w:sz w:val="20"/>
          <w:szCs w:val="20"/>
        </w:rPr>
        <w:t>БЕЛГОРОДСКАЯ ОБЛАСТЬ</w:t>
      </w:r>
    </w:p>
    <w:p w:rsidR="000B15CC" w:rsidRPr="000B15CC" w:rsidRDefault="000B15CC" w:rsidP="000B15CC">
      <w:pPr>
        <w:pStyle w:val="4"/>
        <w:spacing w:before="0" w:line="240" w:lineRule="auto"/>
        <w:jc w:val="center"/>
        <w:rPr>
          <w:rFonts w:ascii="Arial Narrow" w:hAnsi="Arial Narrow" w:cs="Arial"/>
          <w:i w:val="0"/>
          <w:color w:val="auto"/>
          <w:sz w:val="28"/>
          <w:szCs w:val="28"/>
        </w:rPr>
      </w:pPr>
    </w:p>
    <w:p w:rsidR="000B15CC" w:rsidRPr="000B15CC" w:rsidRDefault="000B15CC" w:rsidP="000B15CC">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0B15CC" w:rsidRPr="000B15CC" w:rsidRDefault="00D060BD" w:rsidP="000B15CC">
      <w:pPr>
        <w:pStyle w:val="4"/>
        <w:spacing w:before="0" w:line="240" w:lineRule="auto"/>
        <w:jc w:val="center"/>
        <w:rPr>
          <w:rFonts w:ascii="Arial Narrow" w:hAnsi="Arial Narrow"/>
          <w:i w:val="0"/>
          <w:color w:val="auto"/>
          <w:sz w:val="40"/>
          <w:szCs w:val="40"/>
        </w:rPr>
      </w:pPr>
      <w:r>
        <w:rPr>
          <w:rFonts w:ascii="Arial Narrow" w:hAnsi="Arial Narrow"/>
          <w:i w:val="0"/>
          <w:color w:val="auto"/>
          <w:sz w:val="40"/>
          <w:szCs w:val="40"/>
        </w:rPr>
        <w:t>БУБНОВСКОГО</w:t>
      </w:r>
      <w:r w:rsidR="000B15CC" w:rsidRPr="000B15CC">
        <w:rPr>
          <w:rFonts w:ascii="Arial Narrow" w:hAnsi="Arial Narrow"/>
          <w:i w:val="0"/>
          <w:color w:val="auto"/>
          <w:sz w:val="40"/>
          <w:szCs w:val="40"/>
        </w:rPr>
        <w:t xml:space="preserve"> СЕЛЬСКОГО ПОСЕЛЕНИЯ МУНИЦИПАЛЬНОГО РАЙОНА «КОРОЧАНСКИЙ РАЙОН»</w:t>
      </w:r>
    </w:p>
    <w:p w:rsidR="000B15CC" w:rsidRPr="000B15CC" w:rsidRDefault="000B15CC" w:rsidP="000B15CC">
      <w:pPr>
        <w:spacing w:after="0" w:line="240" w:lineRule="auto"/>
        <w:jc w:val="center"/>
        <w:rPr>
          <w:sz w:val="28"/>
          <w:szCs w:val="28"/>
        </w:rPr>
      </w:pPr>
    </w:p>
    <w:p w:rsidR="000B15CC" w:rsidRPr="000B15CC" w:rsidRDefault="000B15CC" w:rsidP="000B15CC">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0B15CC" w:rsidRPr="000B15CC" w:rsidRDefault="000B15CC" w:rsidP="000B15CC">
      <w:pPr>
        <w:spacing w:after="0" w:line="240" w:lineRule="auto"/>
        <w:jc w:val="center"/>
        <w:rPr>
          <w:sz w:val="28"/>
        </w:rPr>
      </w:pPr>
    </w:p>
    <w:p w:rsidR="000B15CC" w:rsidRPr="000B15CC" w:rsidRDefault="00D060BD" w:rsidP="000B15CC">
      <w:pPr>
        <w:spacing w:after="0" w:line="240" w:lineRule="auto"/>
        <w:jc w:val="center"/>
        <w:rPr>
          <w:rFonts w:ascii="Arial" w:hAnsi="Arial" w:cs="Arial"/>
          <w:b/>
          <w:sz w:val="17"/>
          <w:szCs w:val="17"/>
        </w:rPr>
      </w:pPr>
      <w:proofErr w:type="spellStart"/>
      <w:r>
        <w:rPr>
          <w:rFonts w:ascii="Arial" w:hAnsi="Arial" w:cs="Arial"/>
          <w:b/>
          <w:sz w:val="17"/>
          <w:szCs w:val="17"/>
        </w:rPr>
        <w:t>Бубново</w:t>
      </w:r>
      <w:proofErr w:type="spellEnd"/>
    </w:p>
    <w:p w:rsidR="000B15CC" w:rsidRPr="000B15CC" w:rsidRDefault="000B15CC" w:rsidP="000B15CC">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0B15CC" w:rsidRPr="00FF2D5F" w:rsidTr="000B15CC">
        <w:tc>
          <w:tcPr>
            <w:tcW w:w="250" w:type="dxa"/>
            <w:hideMark/>
          </w:tcPr>
          <w:p w:rsidR="000B15CC" w:rsidRPr="00FF2D5F" w:rsidRDefault="000B15CC" w:rsidP="000B15CC">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0B15CC" w:rsidRPr="00FF2D5F" w:rsidRDefault="00C215A1" w:rsidP="000B15CC">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19</w:t>
            </w:r>
          </w:p>
        </w:tc>
        <w:tc>
          <w:tcPr>
            <w:tcW w:w="284" w:type="dxa"/>
            <w:hideMark/>
          </w:tcPr>
          <w:p w:rsidR="000B15CC" w:rsidRPr="00FF2D5F" w:rsidRDefault="000B15CC" w:rsidP="000B15CC">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0B15CC" w:rsidRPr="00FF2D5F" w:rsidRDefault="008C7694" w:rsidP="000B15CC">
            <w:pPr>
              <w:tabs>
                <w:tab w:val="left" w:pos="10620"/>
              </w:tabs>
              <w:spacing w:after="0" w:line="240" w:lineRule="auto"/>
              <w:jc w:val="center"/>
              <w:rPr>
                <w:rFonts w:ascii="Arial" w:hAnsi="Arial" w:cs="Arial"/>
                <w:b/>
                <w:sz w:val="20"/>
                <w:szCs w:val="20"/>
              </w:rPr>
            </w:pPr>
            <w:r>
              <w:rPr>
                <w:rFonts w:ascii="Arial" w:hAnsi="Arial" w:cs="Arial"/>
                <w:b/>
                <w:sz w:val="20"/>
                <w:szCs w:val="20"/>
              </w:rPr>
              <w:t>ноября</w:t>
            </w:r>
          </w:p>
        </w:tc>
        <w:tc>
          <w:tcPr>
            <w:tcW w:w="6131" w:type="dxa"/>
            <w:hideMark/>
          </w:tcPr>
          <w:p w:rsidR="000B15CC" w:rsidRPr="00FF2D5F" w:rsidRDefault="000B15CC" w:rsidP="000B15CC">
            <w:pPr>
              <w:tabs>
                <w:tab w:val="left" w:pos="10620"/>
              </w:tabs>
              <w:spacing w:after="0" w:line="240" w:lineRule="auto"/>
              <w:rPr>
                <w:rFonts w:ascii="Arial" w:hAnsi="Arial" w:cs="Arial"/>
                <w:b/>
                <w:sz w:val="20"/>
                <w:szCs w:val="20"/>
              </w:rPr>
            </w:pPr>
            <w:r w:rsidRPr="00FF2D5F">
              <w:rPr>
                <w:rFonts w:ascii="Arial" w:hAnsi="Arial" w:cs="Arial"/>
                <w:b/>
                <w:sz w:val="20"/>
                <w:szCs w:val="20"/>
              </w:rPr>
              <w:t>2021 г.</w:t>
            </w:r>
          </w:p>
        </w:tc>
        <w:tc>
          <w:tcPr>
            <w:tcW w:w="957" w:type="dxa"/>
            <w:hideMark/>
          </w:tcPr>
          <w:p w:rsidR="000B15CC" w:rsidRPr="00FF2D5F" w:rsidRDefault="000B15CC" w:rsidP="000B15CC">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0B15CC" w:rsidRPr="00FF2D5F" w:rsidRDefault="00C215A1" w:rsidP="00470D00">
            <w:pPr>
              <w:tabs>
                <w:tab w:val="left" w:pos="10620"/>
              </w:tabs>
              <w:spacing w:after="0" w:line="240" w:lineRule="auto"/>
              <w:jc w:val="center"/>
              <w:rPr>
                <w:rFonts w:ascii="Arial" w:hAnsi="Arial" w:cs="Arial"/>
                <w:b/>
                <w:sz w:val="20"/>
                <w:szCs w:val="20"/>
              </w:rPr>
            </w:pPr>
            <w:r>
              <w:rPr>
                <w:rFonts w:ascii="Arial" w:hAnsi="Arial" w:cs="Arial"/>
                <w:b/>
                <w:sz w:val="20"/>
                <w:szCs w:val="20"/>
              </w:rPr>
              <w:t>3</w:t>
            </w:r>
            <w:r w:rsidR="00470D00">
              <w:rPr>
                <w:rFonts w:ascii="Arial" w:hAnsi="Arial" w:cs="Arial"/>
                <w:b/>
                <w:sz w:val="20"/>
                <w:szCs w:val="20"/>
              </w:rPr>
              <w:t>0</w:t>
            </w:r>
          </w:p>
        </w:tc>
      </w:tr>
    </w:tbl>
    <w:p w:rsidR="000B15CC" w:rsidRDefault="000B15CC" w:rsidP="000B15CC">
      <w:pPr>
        <w:spacing w:after="0" w:line="240" w:lineRule="auto"/>
        <w:rPr>
          <w:rFonts w:ascii="Arial" w:hAnsi="Arial" w:cs="Arial"/>
          <w:b/>
          <w:sz w:val="18"/>
          <w:szCs w:val="18"/>
        </w:rPr>
      </w:pPr>
    </w:p>
    <w:p w:rsidR="000B15CC" w:rsidRDefault="000B15CC" w:rsidP="000B15CC">
      <w:pPr>
        <w:spacing w:after="0" w:line="240" w:lineRule="auto"/>
        <w:rPr>
          <w:sz w:val="28"/>
          <w:szCs w:val="28"/>
        </w:rPr>
      </w:pPr>
    </w:p>
    <w:p w:rsidR="000B15CC" w:rsidRDefault="000B15CC" w:rsidP="000B15CC">
      <w:pPr>
        <w:spacing w:after="0" w:line="240" w:lineRule="auto"/>
        <w:contextualSpacing/>
        <w:rPr>
          <w:rFonts w:ascii="Times New Roman" w:eastAsia="Times New Roman" w:hAnsi="Times New Roman" w:cs="Times New Roman"/>
          <w:b/>
          <w:bCs/>
          <w:sz w:val="28"/>
          <w:szCs w:val="28"/>
        </w:rPr>
      </w:pPr>
    </w:p>
    <w:p w:rsidR="000B15CC" w:rsidRDefault="000B15CC" w:rsidP="000B15CC">
      <w:pPr>
        <w:spacing w:after="0" w:line="240" w:lineRule="auto"/>
        <w:contextualSpacing/>
        <w:rPr>
          <w:rFonts w:ascii="Times New Roman" w:eastAsia="Times New Roman" w:hAnsi="Times New Roman" w:cs="Times New Roman"/>
          <w:b/>
          <w:bCs/>
          <w:sz w:val="28"/>
          <w:szCs w:val="28"/>
        </w:rPr>
      </w:pPr>
    </w:p>
    <w:p w:rsidR="00DF010C" w:rsidRPr="00DF010C" w:rsidRDefault="00DF010C" w:rsidP="000B15CC">
      <w:pPr>
        <w:spacing w:after="0" w:line="240" w:lineRule="auto"/>
        <w:ind w:right="3968"/>
        <w:contextualSpacing/>
        <w:jc w:val="both"/>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Об утверждении ад</w:t>
      </w:r>
      <w:r w:rsidRPr="00DF010C">
        <w:rPr>
          <w:rFonts w:ascii="Times New Roman" w:eastAsia="Times New Roman" w:hAnsi="Times New Roman" w:cs="Times New Roman"/>
          <w:b/>
          <w:sz w:val="28"/>
          <w:szCs w:val="28"/>
        </w:rPr>
        <w:t>министративного</w:t>
      </w:r>
      <w:r w:rsidR="000B15CC">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по предоставлению муниципальной</w:t>
      </w:r>
      <w:r w:rsidR="000B15CC">
        <w:rPr>
          <w:rFonts w:ascii="Times New Roman" w:eastAsia="Times New Roman" w:hAnsi="Times New Roman" w:cs="Times New Roman"/>
          <w:b/>
          <w:sz w:val="28"/>
          <w:szCs w:val="28"/>
          <w:lang w:eastAsia="zh-CN"/>
        </w:rPr>
        <w:t xml:space="preserve"> </w:t>
      </w: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предоставления земельного участка и (или)</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утверждение схемы расположения земельного участка или земельных участков на кадастровом</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плане территории</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r w:rsidRPr="00DF010C">
        <w:rPr>
          <w:rFonts w:ascii="Times New Roman" w:eastAsia="Times New Roman" w:hAnsi="Times New Roman" w:cs="Calibri"/>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Pr="00DF010C">
          <w:rPr>
            <w:rFonts w:ascii="Times New Roman" w:eastAsia="Times New Roman" w:hAnsi="Times New Roman" w:cs="Times New Roman"/>
            <w:sz w:val="28"/>
            <w:szCs w:val="28"/>
            <w:lang w:eastAsia="zh-CN"/>
          </w:rPr>
          <w:t>Устав</w:t>
        </w:r>
        <w:proofErr w:type="gramEnd"/>
      </w:hyperlink>
      <w:r w:rsidRPr="00DF010C">
        <w:rPr>
          <w:rFonts w:ascii="Times New Roman" w:eastAsia="Times New Roman" w:hAnsi="Times New Roman" w:cs="Times New Roman"/>
          <w:sz w:val="28"/>
          <w:szCs w:val="28"/>
          <w:lang w:eastAsia="zh-CN"/>
        </w:rPr>
        <w:t xml:space="preserve">а </w:t>
      </w:r>
      <w:r w:rsidR="00D060BD">
        <w:rPr>
          <w:rFonts w:ascii="Times New Roman" w:eastAsia="Times New Roman" w:hAnsi="Times New Roman" w:cs="Times New Roman"/>
          <w:sz w:val="28"/>
          <w:szCs w:val="28"/>
          <w:lang w:eastAsia="zh-CN"/>
        </w:rPr>
        <w:t>Бубновского</w:t>
      </w:r>
      <w:r w:rsidR="000B15CC">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Положения о комитете муниципальной собственности и земельных отношений администрации муниципального района «Корочанский район»,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администрация</w:t>
      </w:r>
      <w:r w:rsidR="000B15CC">
        <w:rPr>
          <w:rFonts w:ascii="Times New Roman" w:eastAsia="Times New Roman" w:hAnsi="Times New Roman" w:cs="Times New Roman"/>
          <w:sz w:val="28"/>
          <w:szCs w:val="28"/>
        </w:rPr>
        <w:t xml:space="preserve"> </w:t>
      </w:r>
      <w:r w:rsidR="00D060BD">
        <w:rPr>
          <w:rFonts w:ascii="Times New Roman" w:eastAsia="Times New Roman" w:hAnsi="Times New Roman" w:cs="Times New Roman"/>
          <w:sz w:val="28"/>
          <w:szCs w:val="28"/>
          <w:lang w:eastAsia="zh-CN"/>
        </w:rPr>
        <w:t>Бубновского</w:t>
      </w:r>
      <w:r w:rsidR="000B15CC">
        <w:rPr>
          <w:rFonts w:ascii="Times New Roman" w:eastAsia="Times New Roman" w:hAnsi="Times New Roman" w:cs="Times New Roman"/>
          <w:sz w:val="28"/>
          <w:szCs w:val="28"/>
          <w:lang w:eastAsia="zh-CN"/>
        </w:rPr>
        <w:t xml:space="preserve"> сельского поселения</w:t>
      </w:r>
      <w:r w:rsidRPr="00DF010C">
        <w:rPr>
          <w:rFonts w:ascii="Times New Roman" w:eastAsia="Times New Roman" w:hAnsi="Times New Roman" w:cs="Times New Roman"/>
          <w:sz w:val="28"/>
          <w:szCs w:val="28"/>
        </w:rPr>
        <w:t xml:space="preserve"> муниципального района «Корочанский район» </w:t>
      </w:r>
      <w:proofErr w:type="gramStart"/>
      <w:r w:rsidRPr="00DF010C">
        <w:rPr>
          <w:rFonts w:ascii="Times New Roman" w:eastAsia="Times New Roman" w:hAnsi="Times New Roman" w:cs="Times New Roman"/>
          <w:b/>
          <w:sz w:val="28"/>
          <w:szCs w:val="28"/>
        </w:rPr>
        <w:t>п</w:t>
      </w:r>
      <w:proofErr w:type="gramEnd"/>
      <w:r w:rsidRPr="00DF010C">
        <w:rPr>
          <w:rFonts w:ascii="Times New Roman" w:eastAsia="Times New Roman" w:hAnsi="Times New Roman" w:cs="Times New Roman"/>
          <w:b/>
          <w:sz w:val="28"/>
          <w:szCs w:val="28"/>
        </w:rPr>
        <w:t xml:space="preserve"> о с т а н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Pr="000B15CC" w:rsidRDefault="00DF010C" w:rsidP="000B15CC">
      <w:pPr>
        <w:spacing w:after="0" w:line="240" w:lineRule="auto"/>
        <w:ind w:firstLine="709"/>
        <w:contextualSpacing/>
        <w:jc w:val="both"/>
        <w:rPr>
          <w:rFonts w:ascii="Times New Roman" w:eastAsia="Times New Roman" w:hAnsi="Times New Roman" w:cs="Times New Roman"/>
          <w:sz w:val="28"/>
          <w:szCs w:val="28"/>
          <w:lang w:eastAsia="zh-CN"/>
        </w:rPr>
      </w:pPr>
      <w:r w:rsidRPr="000B15CC">
        <w:rPr>
          <w:rFonts w:ascii="Times New Roman" w:eastAsia="Times New Roman" w:hAnsi="Times New Roman" w:cs="Times New Roman"/>
          <w:sz w:val="28"/>
          <w:szCs w:val="28"/>
          <w:lang w:eastAsia="zh-CN"/>
        </w:rPr>
        <w:t xml:space="preserve">2. </w:t>
      </w:r>
      <w:r w:rsidR="000B15CC" w:rsidRPr="000B15CC">
        <w:rPr>
          <w:rFonts w:ascii="Times New Roman" w:hAnsi="Times New Roman" w:cs="Times New Roman"/>
          <w:sz w:val="28"/>
          <w:szCs w:val="28"/>
        </w:rPr>
        <w:t xml:space="preserve">Обнародовать настоящее постановление в соответствии с Уставом </w:t>
      </w:r>
      <w:r w:rsidR="00D060BD">
        <w:rPr>
          <w:rFonts w:ascii="Times New Roman" w:hAnsi="Times New Roman" w:cs="Times New Roman"/>
          <w:sz w:val="28"/>
          <w:szCs w:val="28"/>
        </w:rPr>
        <w:t>Бубновского</w:t>
      </w:r>
      <w:r w:rsidR="000B15CC" w:rsidRPr="000B15CC">
        <w:rPr>
          <w:rFonts w:ascii="Times New Roman" w:hAnsi="Times New Roman" w:cs="Times New Roman"/>
          <w:sz w:val="28"/>
          <w:szCs w:val="28"/>
        </w:rPr>
        <w:t xml:space="preserve"> сельского поселения и разместить на официальном сайте администрации муниципального района «</w:t>
      </w:r>
      <w:proofErr w:type="spellStart"/>
      <w:r w:rsidR="000B15CC" w:rsidRPr="000B15CC">
        <w:rPr>
          <w:rFonts w:ascii="Times New Roman" w:hAnsi="Times New Roman" w:cs="Times New Roman"/>
          <w:sz w:val="28"/>
          <w:szCs w:val="28"/>
        </w:rPr>
        <w:t>Корочанский</w:t>
      </w:r>
      <w:proofErr w:type="spellEnd"/>
      <w:r w:rsidR="000B15CC" w:rsidRPr="000B15CC">
        <w:rPr>
          <w:rFonts w:ascii="Times New Roman" w:hAnsi="Times New Roman" w:cs="Times New Roman"/>
          <w:sz w:val="28"/>
          <w:szCs w:val="28"/>
        </w:rPr>
        <w:t xml:space="preserve"> район» Белгородской </w:t>
      </w:r>
      <w:r w:rsidR="000B15CC" w:rsidRPr="000B15CC">
        <w:rPr>
          <w:rFonts w:ascii="Times New Roman" w:hAnsi="Times New Roman" w:cs="Times New Roman"/>
          <w:sz w:val="28"/>
          <w:szCs w:val="28"/>
        </w:rPr>
        <w:lastRenderedPageBreak/>
        <w:t>области на странице «</w:t>
      </w:r>
      <w:proofErr w:type="spellStart"/>
      <w:r w:rsidR="00D060BD">
        <w:rPr>
          <w:rFonts w:ascii="Times New Roman" w:hAnsi="Times New Roman" w:cs="Times New Roman"/>
          <w:sz w:val="28"/>
          <w:szCs w:val="28"/>
        </w:rPr>
        <w:t>Бубновское</w:t>
      </w:r>
      <w:proofErr w:type="spellEnd"/>
      <w:r w:rsidR="000B15CC" w:rsidRPr="000B15CC">
        <w:rPr>
          <w:rFonts w:ascii="Times New Roman" w:hAnsi="Times New Roman" w:cs="Times New Roman"/>
          <w:sz w:val="28"/>
          <w:szCs w:val="28"/>
        </w:rPr>
        <w:t xml:space="preserve"> сельское поселение» в информационно-телекоммуникационной сети «Интернет», </w:t>
      </w:r>
      <w:r w:rsidR="000B15CC" w:rsidRPr="000B15CC">
        <w:rPr>
          <w:rFonts w:ascii="Times New Roman" w:hAnsi="Times New Roman" w:cs="Times New Roman"/>
          <w:sz w:val="28"/>
          <w:szCs w:val="28"/>
          <w:lang w:val="en-US"/>
        </w:rPr>
        <w:t>http</w:t>
      </w:r>
      <w:r w:rsidR="000B15CC" w:rsidRPr="000B15CC">
        <w:rPr>
          <w:rFonts w:ascii="Times New Roman" w:hAnsi="Times New Roman" w:cs="Times New Roman"/>
          <w:sz w:val="28"/>
          <w:szCs w:val="28"/>
        </w:rPr>
        <w:t>://</w:t>
      </w:r>
      <w:r w:rsidR="000B15CC" w:rsidRPr="000B15CC">
        <w:rPr>
          <w:rFonts w:ascii="Times New Roman" w:hAnsi="Times New Roman" w:cs="Times New Roman"/>
          <w:sz w:val="28"/>
          <w:szCs w:val="28"/>
          <w:lang w:val="en-US"/>
        </w:rPr>
        <w:t>www</w:t>
      </w:r>
      <w:r w:rsidR="000B15CC" w:rsidRPr="000B15CC">
        <w:rPr>
          <w:rFonts w:ascii="Times New Roman" w:hAnsi="Times New Roman" w:cs="Times New Roman"/>
          <w:sz w:val="28"/>
          <w:szCs w:val="28"/>
        </w:rPr>
        <w:t>.</w:t>
      </w:r>
      <w:proofErr w:type="spellStart"/>
      <w:r w:rsidR="000B15CC" w:rsidRPr="000B15CC">
        <w:rPr>
          <w:rFonts w:ascii="Times New Roman" w:hAnsi="Times New Roman" w:cs="Times New Roman"/>
          <w:sz w:val="28"/>
          <w:szCs w:val="28"/>
          <w:lang w:val="en-US"/>
        </w:rPr>
        <w:t>korocha</w:t>
      </w:r>
      <w:proofErr w:type="spellEnd"/>
      <w:r w:rsidR="000B15CC" w:rsidRPr="000B15CC">
        <w:rPr>
          <w:rFonts w:ascii="Times New Roman" w:hAnsi="Times New Roman" w:cs="Times New Roman"/>
          <w:sz w:val="28"/>
          <w:szCs w:val="28"/>
        </w:rPr>
        <w:t>.</w:t>
      </w:r>
      <w:proofErr w:type="spellStart"/>
      <w:r w:rsidR="000B15CC" w:rsidRPr="000B15CC">
        <w:rPr>
          <w:rFonts w:ascii="Times New Roman" w:hAnsi="Times New Roman" w:cs="Times New Roman"/>
          <w:sz w:val="28"/>
          <w:szCs w:val="28"/>
          <w:lang w:val="en-US"/>
        </w:rPr>
        <w:t>ru</w:t>
      </w:r>
      <w:proofErr w:type="spellEnd"/>
      <w:r w:rsidR="000B15CC" w:rsidRPr="000B15CC">
        <w:rPr>
          <w:rFonts w:ascii="Times New Roman" w:hAnsi="Times New Roman" w:cs="Times New Roman"/>
          <w:sz w:val="28"/>
          <w:szCs w:val="28"/>
        </w:rPr>
        <w:t>.</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4.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sidR="000B15CC">
        <w:rPr>
          <w:rFonts w:ascii="Times New Roman" w:eastAsia="Times New Roman" w:hAnsi="Times New Roman" w:cs="Times New Roman"/>
          <w:sz w:val="28"/>
          <w:szCs w:val="28"/>
          <w:lang w:eastAsia="zh-CN"/>
        </w:rPr>
        <w:t>оставляю за собой</w:t>
      </w: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0B15CC" w:rsidRPr="000B15CC" w:rsidRDefault="000B15CC" w:rsidP="000B15CC">
      <w:pPr>
        <w:spacing w:after="0" w:line="240" w:lineRule="auto"/>
        <w:jc w:val="both"/>
        <w:rPr>
          <w:rFonts w:ascii="Times New Roman" w:hAnsi="Times New Roman" w:cs="Times New Roman"/>
          <w:b/>
          <w:bCs/>
          <w:sz w:val="28"/>
          <w:szCs w:val="28"/>
        </w:rPr>
      </w:pPr>
      <w:r w:rsidRPr="000B15CC">
        <w:rPr>
          <w:rFonts w:ascii="Times New Roman" w:hAnsi="Times New Roman" w:cs="Times New Roman"/>
          <w:b/>
          <w:bCs/>
          <w:sz w:val="28"/>
          <w:szCs w:val="28"/>
        </w:rPr>
        <w:t>Глава администрации</w:t>
      </w:r>
    </w:p>
    <w:p w:rsidR="000B15CC" w:rsidRPr="000B15CC" w:rsidRDefault="00D060BD" w:rsidP="000B15C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Бубновского</w:t>
      </w:r>
      <w:r w:rsidR="000B15CC" w:rsidRPr="000B15CC">
        <w:rPr>
          <w:rFonts w:ascii="Times New Roman" w:hAnsi="Times New Roman" w:cs="Times New Roman"/>
          <w:b/>
          <w:bCs/>
          <w:sz w:val="28"/>
          <w:szCs w:val="28"/>
        </w:rPr>
        <w:t xml:space="preserve"> сельского поселения                                      </w:t>
      </w:r>
      <w:r>
        <w:rPr>
          <w:rFonts w:ascii="Times New Roman" w:hAnsi="Times New Roman" w:cs="Times New Roman"/>
          <w:b/>
          <w:bCs/>
          <w:sz w:val="28"/>
          <w:szCs w:val="28"/>
        </w:rPr>
        <w:t>Н.А. Горностаева</w:t>
      </w:r>
    </w:p>
    <w:p w:rsidR="00B83738" w:rsidRDefault="00B83738">
      <w:pPr>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br w:type="page"/>
      </w:r>
    </w:p>
    <w:p w:rsidR="00B83738" w:rsidRPr="00B83738" w:rsidRDefault="00B83738" w:rsidP="00D060BD">
      <w:pPr>
        <w:spacing w:after="0" w:line="240" w:lineRule="auto"/>
        <w:ind w:left="4253"/>
        <w:jc w:val="right"/>
        <w:rPr>
          <w:rFonts w:ascii="Times New Roman" w:hAnsi="Times New Roman" w:cs="Times New Roman"/>
          <w:b/>
          <w:sz w:val="28"/>
          <w:szCs w:val="28"/>
        </w:rPr>
      </w:pPr>
      <w:r w:rsidRPr="00B83738">
        <w:rPr>
          <w:rFonts w:ascii="Times New Roman" w:hAnsi="Times New Roman" w:cs="Times New Roman"/>
          <w:b/>
          <w:sz w:val="28"/>
          <w:szCs w:val="28"/>
        </w:rPr>
        <w:lastRenderedPageBreak/>
        <w:t>Утвержден</w:t>
      </w:r>
    </w:p>
    <w:p w:rsidR="00B83738" w:rsidRPr="00B83738" w:rsidRDefault="00B83738" w:rsidP="00D060BD">
      <w:pPr>
        <w:spacing w:after="0" w:line="240" w:lineRule="auto"/>
        <w:ind w:left="3969"/>
        <w:jc w:val="right"/>
        <w:rPr>
          <w:rFonts w:ascii="Times New Roman" w:hAnsi="Times New Roman" w:cs="Times New Roman"/>
          <w:b/>
          <w:bCs/>
          <w:sz w:val="28"/>
          <w:szCs w:val="28"/>
        </w:rPr>
      </w:pPr>
      <w:r w:rsidRPr="00B83738">
        <w:rPr>
          <w:rFonts w:ascii="Times New Roman" w:hAnsi="Times New Roman" w:cs="Times New Roman"/>
          <w:b/>
          <w:bCs/>
          <w:sz w:val="28"/>
          <w:szCs w:val="28"/>
        </w:rPr>
        <w:t>постановлением администрации</w:t>
      </w:r>
    </w:p>
    <w:p w:rsidR="00B83738" w:rsidRPr="00B83738" w:rsidRDefault="00D060BD" w:rsidP="00D060BD">
      <w:pPr>
        <w:spacing w:after="0" w:line="240" w:lineRule="auto"/>
        <w:ind w:left="3969"/>
        <w:jc w:val="right"/>
        <w:rPr>
          <w:rFonts w:ascii="Times New Roman" w:hAnsi="Times New Roman" w:cs="Times New Roman"/>
          <w:b/>
          <w:bCs/>
          <w:sz w:val="28"/>
          <w:szCs w:val="28"/>
        </w:rPr>
      </w:pPr>
      <w:r>
        <w:rPr>
          <w:rFonts w:ascii="Times New Roman" w:hAnsi="Times New Roman" w:cs="Times New Roman"/>
          <w:b/>
          <w:bCs/>
          <w:sz w:val="28"/>
          <w:szCs w:val="28"/>
        </w:rPr>
        <w:t>Бубновского</w:t>
      </w:r>
      <w:r w:rsidR="00B83738" w:rsidRPr="00B83738">
        <w:rPr>
          <w:rFonts w:ascii="Times New Roman" w:hAnsi="Times New Roman" w:cs="Times New Roman"/>
          <w:b/>
          <w:bCs/>
          <w:sz w:val="28"/>
          <w:szCs w:val="28"/>
        </w:rPr>
        <w:t xml:space="preserve"> сельского поселения</w:t>
      </w:r>
    </w:p>
    <w:p w:rsidR="00B83738" w:rsidRPr="00B83738" w:rsidRDefault="00B83738" w:rsidP="00D060BD">
      <w:pPr>
        <w:spacing w:after="0" w:line="240" w:lineRule="auto"/>
        <w:ind w:left="3969"/>
        <w:jc w:val="right"/>
        <w:rPr>
          <w:rFonts w:ascii="Times New Roman" w:hAnsi="Times New Roman" w:cs="Times New Roman"/>
          <w:b/>
          <w:bCs/>
          <w:sz w:val="28"/>
          <w:szCs w:val="28"/>
        </w:rPr>
      </w:pPr>
      <w:r w:rsidRPr="00B83738">
        <w:rPr>
          <w:rFonts w:ascii="Times New Roman" w:hAnsi="Times New Roman" w:cs="Times New Roman"/>
          <w:b/>
          <w:bCs/>
          <w:sz w:val="28"/>
          <w:szCs w:val="28"/>
        </w:rPr>
        <w:t>от «</w:t>
      </w:r>
      <w:r w:rsidR="00E71120">
        <w:rPr>
          <w:rFonts w:ascii="Times New Roman" w:hAnsi="Times New Roman" w:cs="Times New Roman"/>
          <w:b/>
          <w:bCs/>
          <w:sz w:val="28"/>
          <w:szCs w:val="28"/>
        </w:rPr>
        <w:t xml:space="preserve">19 </w:t>
      </w:r>
      <w:r w:rsidRPr="00B83738">
        <w:rPr>
          <w:rFonts w:ascii="Times New Roman" w:hAnsi="Times New Roman" w:cs="Times New Roman"/>
          <w:b/>
          <w:bCs/>
          <w:sz w:val="28"/>
          <w:szCs w:val="28"/>
        </w:rPr>
        <w:t>»</w:t>
      </w:r>
      <w:r w:rsidR="00E71120">
        <w:rPr>
          <w:rFonts w:ascii="Times New Roman" w:hAnsi="Times New Roman" w:cs="Times New Roman"/>
          <w:b/>
          <w:bCs/>
          <w:sz w:val="28"/>
          <w:szCs w:val="28"/>
        </w:rPr>
        <w:t>ноября</w:t>
      </w:r>
      <w:r w:rsidRPr="00B83738">
        <w:rPr>
          <w:rFonts w:ascii="Times New Roman" w:hAnsi="Times New Roman" w:cs="Times New Roman"/>
          <w:b/>
          <w:bCs/>
          <w:sz w:val="28"/>
          <w:szCs w:val="28"/>
        </w:rPr>
        <w:t xml:space="preserve"> 2021 года № </w:t>
      </w:r>
      <w:r w:rsidR="00E71120">
        <w:rPr>
          <w:rFonts w:ascii="Times New Roman" w:hAnsi="Times New Roman" w:cs="Times New Roman"/>
          <w:b/>
          <w:bCs/>
          <w:sz w:val="28"/>
          <w:szCs w:val="28"/>
        </w:rPr>
        <w:t>30</w:t>
      </w:r>
    </w:p>
    <w:p w:rsidR="00DF010C" w:rsidRPr="00DF010C" w:rsidRDefault="00DF010C" w:rsidP="00D060B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 xml:space="preserve">связанные с распоряжением земельными участками, </w:t>
      </w:r>
      <w:proofErr w:type="gramStart"/>
      <w:r w:rsidR="00232C5C" w:rsidRPr="00232C5C">
        <w:rPr>
          <w:rFonts w:ascii="Times New Roman" w:hAnsi="Times New Roman" w:cs="Times New Roman"/>
          <w:sz w:val="28"/>
          <w:szCs w:val="28"/>
        </w:rPr>
        <w:t>находящихся</w:t>
      </w:r>
      <w:proofErr w:type="gramEnd"/>
      <w:r w:rsidR="00232C5C" w:rsidRPr="00232C5C">
        <w:rPr>
          <w:rFonts w:ascii="Times New Roman" w:hAnsi="Times New Roman" w:cs="Times New Roman"/>
          <w:sz w:val="28"/>
          <w:szCs w:val="28"/>
        </w:rPr>
        <w:t xml:space="preserve"> в муниципальной собст</w:t>
      </w:r>
      <w:r w:rsidR="00232C5C">
        <w:rPr>
          <w:rFonts w:ascii="Times New Roman" w:hAnsi="Times New Roman" w:cs="Times New Roman"/>
          <w:sz w:val="28"/>
          <w:szCs w:val="28"/>
        </w:rPr>
        <w:t xml:space="preserve">венности </w:t>
      </w:r>
      <w:r w:rsidR="00D060BD">
        <w:rPr>
          <w:rFonts w:ascii="Times New Roman" w:hAnsi="Times New Roman" w:cs="Times New Roman"/>
          <w:sz w:val="28"/>
          <w:szCs w:val="28"/>
          <w:lang w:eastAsia="zh-CN"/>
        </w:rPr>
        <w:t>Бубновского</w:t>
      </w:r>
      <w:r w:rsidR="00B83738">
        <w:rPr>
          <w:rFonts w:ascii="Times New Roman" w:hAnsi="Times New Roman" w:cs="Times New Roman"/>
          <w:sz w:val="28"/>
          <w:szCs w:val="28"/>
          <w:lang w:eastAsia="zh-CN"/>
        </w:rPr>
        <w:t xml:space="preserve"> сельского поселения</w:t>
      </w:r>
      <w:r w:rsidR="00B83738">
        <w:rPr>
          <w:rFonts w:ascii="Times New Roman" w:hAnsi="Times New Roman" w:cs="Times New Roman"/>
          <w:sz w:val="28"/>
          <w:szCs w:val="28"/>
        </w:rPr>
        <w:t xml:space="preserve">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(далее - муниципальная услуга).</w:t>
      </w:r>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w:t>
      </w:r>
      <w:r w:rsidR="00B83738">
        <w:rPr>
          <w:rFonts w:ascii="Times New Roman" w:hAnsi="Times New Roman" w:cs="Times New Roman"/>
          <w:sz w:val="28"/>
          <w:szCs w:val="28"/>
        </w:rPr>
        <w:t xml:space="preserve"> </w:t>
      </w:r>
      <w:r w:rsidR="00D060BD">
        <w:rPr>
          <w:rFonts w:ascii="Times New Roman" w:hAnsi="Times New Roman" w:cs="Times New Roman"/>
          <w:sz w:val="28"/>
          <w:szCs w:val="28"/>
          <w:lang w:eastAsia="zh-CN"/>
        </w:rPr>
        <w:t>Бубновского</w:t>
      </w:r>
      <w:r w:rsidR="00B83738">
        <w:rPr>
          <w:rFonts w:ascii="Times New Roman" w:hAnsi="Times New Roman" w:cs="Times New Roman"/>
          <w:sz w:val="28"/>
          <w:szCs w:val="28"/>
          <w:lang w:eastAsia="zh-CN"/>
        </w:rPr>
        <w:t xml:space="preserve"> сельского поселения</w:t>
      </w:r>
      <w:r w:rsidR="0051287F" w:rsidRPr="0055000A">
        <w:rPr>
          <w:rFonts w:ascii="Times New Roman" w:hAnsi="Times New Roman" w:cs="Times New Roman"/>
          <w:sz w:val="28"/>
          <w:szCs w:val="28"/>
        </w:rPr>
        <w:t xml:space="preserve"> 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 органами местного самоуправления</w:t>
      </w:r>
      <w:proofErr w:type="gramEnd"/>
      <w:r w:rsidR="0051287F" w:rsidRPr="0055000A">
        <w:rPr>
          <w:rFonts w:ascii="Times New Roman" w:hAnsi="Times New Roman" w:cs="Times New Roman"/>
          <w:sz w:val="28"/>
          <w:szCs w:val="28"/>
        </w:rPr>
        <w:t xml:space="preserve">,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xml:space="preserve">-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w:t>
      </w:r>
      <w:r w:rsidRPr="0055000A">
        <w:rPr>
          <w:rFonts w:ascii="Times New Roman" w:hAnsi="Times New Roman" w:cs="Times New Roman"/>
          <w:sz w:val="28"/>
          <w:szCs w:val="28"/>
        </w:rPr>
        <w:lastRenderedPageBreak/>
        <w:t>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D060BD">
        <w:rPr>
          <w:rFonts w:ascii="Times New Roman" w:eastAsia="Times New Roman" w:hAnsi="Times New Roman" w:cs="Times New Roman"/>
          <w:sz w:val="28"/>
          <w:szCs w:val="28"/>
          <w:lang w:eastAsia="zh-CN"/>
        </w:rPr>
        <w:t>Бубновского</w:t>
      </w:r>
      <w:r w:rsidR="00B83738">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Местонахождение </w:t>
      </w:r>
      <w:r w:rsidR="004947F8">
        <w:rPr>
          <w:rFonts w:ascii="Times New Roman" w:eastAsia="Times New Roman" w:hAnsi="Times New Roman" w:cs="Times New Roman"/>
          <w:sz w:val="28"/>
          <w:szCs w:val="28"/>
          <w:lang w:eastAsia="zh-CN"/>
        </w:rPr>
        <w:t>а</w:t>
      </w:r>
      <w:r w:rsidRPr="00A1342F">
        <w:rPr>
          <w:rFonts w:ascii="Times New Roman" w:eastAsia="Times New Roman" w:hAnsi="Times New Roman" w:cs="Times New Roman"/>
          <w:sz w:val="28"/>
          <w:szCs w:val="28"/>
          <w:lang w:eastAsia="zh-CN"/>
        </w:rPr>
        <w:t>дминистрации</w:t>
      </w:r>
      <w:r w:rsidR="00B83738">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30921</w:t>
      </w:r>
      <w:r w:rsidR="00D060BD" w:rsidRPr="00D060BD">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 xml:space="preserve">, Белгородская область,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w:t>
      </w:r>
      <w:r w:rsidR="00D060BD">
        <w:rPr>
          <w:rFonts w:ascii="Times New Roman" w:eastAsia="Times New Roman" w:hAnsi="Times New Roman" w:cs="Times New Roman"/>
          <w:sz w:val="28"/>
          <w:szCs w:val="28"/>
          <w:lang w:eastAsia="zh-CN"/>
        </w:rPr>
        <w:t xml:space="preserve">село </w:t>
      </w:r>
      <w:proofErr w:type="spellStart"/>
      <w:r w:rsidR="00D060BD">
        <w:rPr>
          <w:rFonts w:ascii="Times New Roman" w:eastAsia="Times New Roman" w:hAnsi="Times New Roman" w:cs="Times New Roman"/>
          <w:sz w:val="28"/>
          <w:szCs w:val="28"/>
          <w:lang w:eastAsia="zh-CN"/>
        </w:rPr>
        <w:t>Бубново</w:t>
      </w:r>
      <w:proofErr w:type="spellEnd"/>
      <w:r w:rsidRPr="00A1342F">
        <w:rPr>
          <w:rFonts w:ascii="Times New Roman" w:eastAsia="Times New Roman" w:hAnsi="Times New Roman" w:cs="Times New Roman"/>
          <w:sz w:val="28"/>
          <w:szCs w:val="28"/>
          <w:lang w:eastAsia="zh-CN"/>
        </w:rPr>
        <w:t xml:space="preserve">, </w:t>
      </w:r>
      <w:r w:rsidR="00B83738">
        <w:rPr>
          <w:rFonts w:ascii="Times New Roman" w:eastAsia="Times New Roman" w:hAnsi="Times New Roman" w:cs="Times New Roman"/>
          <w:sz w:val="28"/>
          <w:szCs w:val="28"/>
          <w:lang w:eastAsia="zh-CN"/>
        </w:rPr>
        <w:t xml:space="preserve">улица </w:t>
      </w:r>
      <w:r w:rsidR="00D060BD">
        <w:rPr>
          <w:rFonts w:ascii="Times New Roman" w:eastAsia="Times New Roman" w:hAnsi="Times New Roman" w:cs="Times New Roman"/>
          <w:sz w:val="28"/>
          <w:szCs w:val="28"/>
          <w:lang w:eastAsia="zh-CN"/>
        </w:rPr>
        <w:t>Центральная</w:t>
      </w:r>
      <w:r w:rsidRPr="00A1342F">
        <w:rPr>
          <w:rFonts w:ascii="Times New Roman" w:eastAsia="Times New Roman" w:hAnsi="Times New Roman" w:cs="Times New Roman"/>
          <w:sz w:val="28"/>
          <w:szCs w:val="28"/>
          <w:lang w:eastAsia="zh-CN"/>
        </w:rPr>
        <w:t xml:space="preserve">, дом </w:t>
      </w:r>
      <w:r w:rsidR="00D060BD">
        <w:rPr>
          <w:rFonts w:ascii="Times New Roman" w:eastAsia="Times New Roman" w:hAnsi="Times New Roman" w:cs="Times New Roman"/>
          <w:sz w:val="28"/>
          <w:szCs w:val="28"/>
          <w:lang w:eastAsia="zh-CN"/>
        </w:rPr>
        <w:t>32</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График работы </w:t>
      </w:r>
      <w:r w:rsidR="004947F8">
        <w:rPr>
          <w:rFonts w:ascii="Times New Roman" w:eastAsia="Times New Roman" w:hAnsi="Times New Roman" w:cs="Times New Roman"/>
          <w:sz w:val="28"/>
          <w:szCs w:val="28"/>
          <w:lang w:eastAsia="zh-CN"/>
        </w:rPr>
        <w:t>а</w:t>
      </w:r>
      <w:r w:rsidRPr="00A1342F">
        <w:rPr>
          <w:rFonts w:ascii="Times New Roman" w:eastAsia="Times New Roman" w:hAnsi="Times New Roman" w:cs="Times New Roman"/>
          <w:sz w:val="28"/>
          <w:szCs w:val="28"/>
          <w:lang w:eastAsia="zh-CN"/>
        </w:rPr>
        <w:t>дминистрации</w:t>
      </w:r>
      <w:r w:rsidR="00B83738">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xml:space="preserve">: </w:t>
      </w:r>
      <w:r w:rsidR="00B83738" w:rsidRPr="00B83738">
        <w:rPr>
          <w:rFonts w:ascii="Times New Roman" w:hAnsi="Times New Roman" w:cs="Times New Roman"/>
          <w:sz w:val="28"/>
          <w:szCs w:val="28"/>
        </w:rPr>
        <w:t>Понедельник - пятница: с 8.00 до 17.00, перерыв с 12.00 до 13.48, выходные дни - суббота и воскресенье</w:t>
      </w:r>
      <w:r w:rsidRPr="00B83738">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D060BD">
        <w:rPr>
          <w:rFonts w:ascii="Times New Roman" w:eastAsia="Times New Roman" w:hAnsi="Times New Roman" w:cs="Times New Roman"/>
          <w:sz w:val="28"/>
          <w:szCs w:val="28"/>
          <w:lang w:eastAsia="zh-CN"/>
        </w:rPr>
        <w:t>Бубновского</w:t>
      </w:r>
      <w:r w:rsidR="00B83738">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xml:space="preserve">: </w:t>
      </w:r>
      <w:r w:rsidR="00B83738">
        <w:rPr>
          <w:rFonts w:ascii="Times New Roman" w:eastAsia="Times New Roman" w:hAnsi="Times New Roman" w:cs="Times New Roman"/>
          <w:sz w:val="28"/>
          <w:szCs w:val="28"/>
          <w:lang w:eastAsia="zh-CN"/>
        </w:rPr>
        <w:br/>
      </w:r>
      <w:r w:rsidRPr="00A1342F">
        <w:rPr>
          <w:rFonts w:ascii="Times New Roman" w:eastAsia="Times New Roman" w:hAnsi="Times New Roman" w:cs="Times New Roman"/>
          <w:sz w:val="28"/>
          <w:szCs w:val="28"/>
          <w:lang w:eastAsia="zh-CN"/>
        </w:rPr>
        <w:t xml:space="preserve">8 (47231) </w:t>
      </w:r>
      <w:r w:rsidR="00B83738">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sidR="00D060BD">
        <w:rPr>
          <w:rFonts w:ascii="Times New Roman" w:eastAsia="Times New Roman" w:hAnsi="Times New Roman" w:cs="Times New Roman"/>
          <w:sz w:val="28"/>
          <w:szCs w:val="28"/>
          <w:lang w:eastAsia="zh-CN"/>
        </w:rPr>
        <w:t>82</w:t>
      </w:r>
      <w:r w:rsidRPr="00A1342F">
        <w:rPr>
          <w:rFonts w:ascii="Times New Roman" w:eastAsia="Times New Roman" w:hAnsi="Times New Roman" w:cs="Times New Roman"/>
          <w:sz w:val="28"/>
          <w:szCs w:val="28"/>
          <w:lang w:eastAsia="zh-CN"/>
        </w:rPr>
        <w:t>-</w:t>
      </w:r>
      <w:r w:rsidR="00D060BD">
        <w:rPr>
          <w:rFonts w:ascii="Times New Roman" w:eastAsia="Times New Roman" w:hAnsi="Times New Roman" w:cs="Times New Roman"/>
          <w:sz w:val="28"/>
          <w:szCs w:val="28"/>
          <w:lang w:eastAsia="zh-CN"/>
        </w:rPr>
        <w:t>35</w:t>
      </w:r>
      <w:r w:rsidRPr="00A1342F">
        <w:rPr>
          <w:rFonts w:ascii="Times New Roman" w:eastAsia="Times New Roman" w:hAnsi="Times New Roman" w:cs="Times New Roman"/>
          <w:sz w:val="28"/>
          <w:szCs w:val="28"/>
          <w:lang w:eastAsia="zh-CN"/>
        </w:rPr>
        <w:t>.</w:t>
      </w:r>
    </w:p>
    <w:p w:rsidR="00B83738"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Телефоны специалистов: 8 (47231) </w:t>
      </w:r>
      <w:r w:rsidR="00D060BD">
        <w:rPr>
          <w:rFonts w:ascii="Times New Roman" w:eastAsia="Times New Roman" w:hAnsi="Times New Roman" w:cs="Times New Roman"/>
          <w:sz w:val="28"/>
          <w:szCs w:val="28"/>
          <w:lang w:eastAsia="zh-CN"/>
        </w:rPr>
        <w:t>4-82-35</w:t>
      </w:r>
      <w:r w:rsidRPr="00A1342F">
        <w:rPr>
          <w:rFonts w:ascii="Times New Roman" w:eastAsia="Times New Roman" w:hAnsi="Times New Roman" w:cs="Times New Roman"/>
          <w:sz w:val="28"/>
          <w:szCs w:val="28"/>
          <w:lang w:eastAsia="zh-CN"/>
        </w:rPr>
        <w:t xml:space="preserve">, </w:t>
      </w:r>
    </w:p>
    <w:p w:rsidR="00B83738" w:rsidRPr="00B83738" w:rsidRDefault="00B83738" w:rsidP="00B83738">
      <w:pPr>
        <w:pStyle w:val="ConsPlusNormal"/>
        <w:ind w:firstLine="709"/>
        <w:jc w:val="both"/>
        <w:rPr>
          <w:rFonts w:ascii="Times New Roman" w:hAnsi="Times New Roman" w:cs="Times New Roman"/>
          <w:sz w:val="28"/>
          <w:szCs w:val="28"/>
        </w:rPr>
      </w:pPr>
      <w:r w:rsidRPr="00B83738">
        <w:rPr>
          <w:rFonts w:ascii="Times New Roman" w:hAnsi="Times New Roman" w:cs="Times New Roman"/>
          <w:sz w:val="28"/>
          <w:szCs w:val="28"/>
        </w:rPr>
        <w:t>Адрес электронной почты</w:t>
      </w:r>
      <w:proofErr w:type="gramStart"/>
      <w:r w:rsidRPr="00B83738">
        <w:rPr>
          <w:rFonts w:ascii="Times New Roman" w:hAnsi="Times New Roman" w:cs="Times New Roman"/>
          <w:sz w:val="28"/>
          <w:szCs w:val="28"/>
        </w:rPr>
        <w:t xml:space="preserve"> :</w:t>
      </w:r>
      <w:proofErr w:type="gramEnd"/>
      <w:r w:rsidRPr="00B83738">
        <w:rPr>
          <w:rFonts w:ascii="Times New Roman" w:hAnsi="Times New Roman" w:cs="Times New Roman"/>
          <w:sz w:val="28"/>
          <w:szCs w:val="28"/>
        </w:rPr>
        <w:t xml:space="preserve"> </w:t>
      </w:r>
      <w:proofErr w:type="spellStart"/>
      <w:r w:rsidR="00D060BD">
        <w:rPr>
          <w:rFonts w:ascii="Times New Roman" w:hAnsi="Times New Roman" w:cs="Times New Roman"/>
          <w:sz w:val="28"/>
          <w:szCs w:val="28"/>
          <w:lang w:val="en-US"/>
        </w:rPr>
        <w:t>bubnovo</w:t>
      </w:r>
      <w:proofErr w:type="spellEnd"/>
      <w:r w:rsidR="00D060BD" w:rsidRPr="00D060BD">
        <w:rPr>
          <w:rFonts w:ascii="Times New Roman" w:hAnsi="Times New Roman" w:cs="Times New Roman"/>
          <w:sz w:val="28"/>
          <w:szCs w:val="28"/>
        </w:rPr>
        <w:t>2011</w:t>
      </w:r>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lang w:val="en-US"/>
        </w:rPr>
        <w:t>yandex</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ru</w:t>
      </w:r>
      <w:proofErr w:type="spellEnd"/>
      <w:r w:rsidRPr="00B83738">
        <w:rPr>
          <w:rFonts w:ascii="Times New Roman" w:hAnsi="Times New Roman" w:cs="Times New Roman"/>
          <w:sz w:val="28"/>
          <w:szCs w:val="28"/>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B8373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w:t>
      </w:r>
      <w:r w:rsidR="00B83738">
        <w:rPr>
          <w:rFonts w:ascii="Times New Roman" w:hAnsi="Times New Roman" w:cs="Times New Roman"/>
          <w:sz w:val="28"/>
          <w:szCs w:val="28"/>
        </w:rPr>
        <w:t>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83738">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6741FC">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6741FC">
        <w:rPr>
          <w:rFonts w:ascii="Times New Roman" w:hAnsi="Times New Roman" w:cs="Times New Roman"/>
          <w:sz w:val="28"/>
          <w:szCs w:val="28"/>
        </w:rPr>
        <w:t>главой 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индивидуальном письменном консультировании ответ направляется </w:t>
      </w:r>
      <w:r w:rsidRPr="00FD17FF">
        <w:rPr>
          <w:rFonts w:ascii="Times New Roman" w:hAnsi="Times New Roman" w:cs="Times New Roman"/>
          <w:sz w:val="28"/>
          <w:szCs w:val="28"/>
        </w:rPr>
        <w:lastRenderedPageBreak/>
        <w:t>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006741F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6741FC">
        <w:rPr>
          <w:rFonts w:ascii="Times New Roman" w:hAnsi="Times New Roman" w:cs="Times New Roman"/>
          <w:sz w:val="28"/>
          <w:szCs w:val="28"/>
        </w:rPr>
        <w:t>главы 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6741FC">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D060BD">
        <w:rPr>
          <w:rFonts w:ascii="Times New Roman" w:hAnsi="Times New Roman" w:cs="Times New Roman"/>
          <w:sz w:val="28"/>
          <w:szCs w:val="28"/>
          <w:lang w:eastAsia="zh-CN"/>
        </w:rPr>
        <w:t>Бубновского</w:t>
      </w:r>
      <w:r w:rsidR="006741FC">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6741FC">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6741FC">
        <w:rPr>
          <w:rFonts w:ascii="Times New Roman" w:hAnsi="Times New Roman" w:cs="Times New Roman"/>
          <w:sz w:val="28"/>
          <w:szCs w:val="28"/>
        </w:rPr>
        <w:t>администрация сельского поселения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4947F8">
        <w:rPr>
          <w:rFonts w:ascii="Times New Roman" w:hAnsi="Times New Roman" w:cs="Times New Roman"/>
          <w:sz w:val="28"/>
          <w:szCs w:val="28"/>
        </w:rPr>
        <w:t>а</w:t>
      </w:r>
      <w:r w:rsidR="00534069">
        <w:rPr>
          <w:rFonts w:ascii="Times New Roman" w:hAnsi="Times New Roman" w:cs="Times New Roman"/>
          <w:sz w:val="28"/>
          <w:szCs w:val="28"/>
        </w:rPr>
        <w:t>дминистрацию</w:t>
      </w:r>
      <w:r w:rsidR="006741F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6741F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3D3C98" w:rsidRPr="006741FC">
          <w:rPr>
            <w:rFonts w:ascii="Times New Roman" w:hAnsi="Times New Roman" w:cs="Times New Roman"/>
            <w:sz w:val="28"/>
            <w:szCs w:val="28"/>
          </w:rPr>
          <w:t>перечнем</w:t>
        </w:r>
      </w:hyperlink>
      <w:r w:rsidR="003D3C98" w:rsidRPr="006741FC">
        <w:rPr>
          <w:rFonts w:ascii="Times New Roman" w:hAnsi="Times New Roman" w:cs="Times New Roman"/>
          <w:sz w:val="28"/>
          <w:szCs w:val="28"/>
        </w:rPr>
        <w:t>,</w:t>
      </w:r>
      <w:r w:rsidR="003D3C98">
        <w:rPr>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741FC"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w:t>
      </w:r>
      <w:r w:rsidR="006741FC">
        <w:rPr>
          <w:rFonts w:ascii="Times New Roman" w:hAnsi="Times New Roman" w:cs="Times New Roman"/>
          <w:sz w:val="28"/>
          <w:szCs w:val="28"/>
        </w:rPr>
        <w:t>представитель заявителя;</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w:t>
      </w:r>
      <w:r w:rsidRPr="0055000A">
        <w:rPr>
          <w:rFonts w:ascii="Times New Roman" w:hAnsi="Times New Roman" w:cs="Times New Roman"/>
          <w:sz w:val="28"/>
          <w:szCs w:val="28"/>
        </w:rPr>
        <w:lastRenderedPageBreak/>
        <w:t>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4947F8">
        <w:rPr>
          <w:rFonts w:ascii="Times New Roman" w:hAnsi="Times New Roman" w:cs="Times New Roman"/>
          <w:sz w:val="28"/>
          <w:szCs w:val="28"/>
        </w:rPr>
        <w:t>а</w:t>
      </w:r>
      <w:r w:rsidR="00E21D2B">
        <w:rPr>
          <w:rFonts w:ascii="Times New Roman" w:hAnsi="Times New Roman" w:cs="Times New Roman"/>
          <w:sz w:val="28"/>
          <w:szCs w:val="28"/>
        </w:rPr>
        <w:t>дминистрацию</w:t>
      </w:r>
      <w:r w:rsidR="00C61A1E">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4947F8">
        <w:rPr>
          <w:rFonts w:ascii="Times New Roman" w:hAnsi="Times New Roman" w:cs="Times New Roman"/>
          <w:sz w:val="28"/>
          <w:szCs w:val="28"/>
        </w:rPr>
        <w:t>а</w:t>
      </w:r>
      <w:r w:rsidR="00E5085A">
        <w:rPr>
          <w:rFonts w:ascii="Times New Roman" w:hAnsi="Times New Roman" w:cs="Times New Roman"/>
          <w:sz w:val="28"/>
          <w:szCs w:val="28"/>
        </w:rPr>
        <w:t>дминистрации</w:t>
      </w:r>
      <w:r w:rsidR="00C61A1E">
        <w:rPr>
          <w:rFonts w:ascii="Times New Roman" w:hAnsi="Times New Roman" w:cs="Times New Roman"/>
          <w:sz w:val="28"/>
          <w:szCs w:val="28"/>
        </w:rPr>
        <w:t xml:space="preserve"> сельского поселения</w:t>
      </w:r>
      <w:r w:rsidR="00E172A9">
        <w:rPr>
          <w:rFonts w:ascii="Times New Roman" w:hAnsi="Times New Roman" w:cs="Times New Roman"/>
          <w:sz w:val="28"/>
          <w:szCs w:val="28"/>
        </w:rPr>
        <w:t>;</w:t>
      </w:r>
    </w:p>
    <w:p w:rsidR="00E172A9" w:rsidRPr="00C61A1E"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C61A1E">
        <w:rPr>
          <w:rFonts w:ascii="Times New Roman" w:hAnsi="Times New Roman" w:cs="Times New Roman"/>
          <w:sz w:val="28"/>
          <w:szCs w:val="28"/>
        </w:rPr>
        <w:t>через Единый портал и Региональный портал.</w:t>
      </w:r>
    </w:p>
    <w:p w:rsidR="008868A4" w:rsidRPr="00C61A1E"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2.6.</w:t>
      </w:r>
      <w:r w:rsidR="000069F3" w:rsidRPr="00C61A1E">
        <w:rPr>
          <w:rFonts w:ascii="Times New Roman" w:hAnsi="Times New Roman" w:cs="Times New Roman"/>
          <w:sz w:val="28"/>
          <w:szCs w:val="28"/>
        </w:rPr>
        <w:t>3</w:t>
      </w:r>
      <w:r w:rsidRPr="00C61A1E">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C61A1E"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б) усиленной квалифицированной</w:t>
      </w:r>
      <w:r w:rsidRPr="00FD17FF">
        <w:rPr>
          <w:rFonts w:ascii="Times New Roman" w:hAnsi="Times New Roman" w:cs="Times New Roman"/>
          <w:sz w:val="28"/>
          <w:szCs w:val="28"/>
        </w:rPr>
        <w:t xml:space="preserve">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 фамилия, имя и (при наличии) отчество, место жительства заявителя, реквизиты документа, удостоверяющего лично</w:t>
      </w:r>
      <w:r w:rsidR="00C61A1E">
        <w:rPr>
          <w:rFonts w:ascii="Times New Roman" w:hAnsi="Times New Roman" w:cs="Times New Roman"/>
          <w:sz w:val="28"/>
          <w:szCs w:val="28"/>
        </w:rPr>
        <w:t>сть заявителя (для гражданина);</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w:t>
      </w:r>
      <w:r w:rsidR="00C61A1E">
        <w:rPr>
          <w:rFonts w:ascii="Times New Roman" w:hAnsi="Times New Roman" w:cs="Times New Roman"/>
          <w:sz w:val="28"/>
          <w:szCs w:val="28"/>
        </w:rPr>
        <w:t>я иностранное юридическое лицо;</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C61A1E">
          <w:rPr>
            <w:rFonts w:ascii="Times New Roman" w:hAnsi="Times New Roman" w:cs="Times New Roman"/>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 основание предоставления земельного участка без проведения торгов из числа </w:t>
      </w:r>
      <w:r w:rsidRPr="00C61A1E">
        <w:rPr>
          <w:rFonts w:ascii="Times New Roman" w:hAnsi="Times New Roman" w:cs="Times New Roman"/>
          <w:sz w:val="28"/>
          <w:szCs w:val="28"/>
        </w:rPr>
        <w:t xml:space="preserve">предусмотренных </w:t>
      </w:r>
      <w:hyperlink r:id="rId11" w:history="1">
        <w:r w:rsidRPr="00C61A1E">
          <w:rPr>
            <w:rFonts w:ascii="Times New Roman" w:hAnsi="Times New Roman" w:cs="Times New Roman"/>
            <w:sz w:val="28"/>
            <w:szCs w:val="28"/>
          </w:rPr>
          <w:t>пунктом 2 статьи 39.3</w:t>
        </w:r>
      </w:hyperlink>
      <w:r w:rsidRPr="00C61A1E">
        <w:rPr>
          <w:rFonts w:ascii="Times New Roman" w:hAnsi="Times New Roman" w:cs="Times New Roman"/>
          <w:sz w:val="28"/>
          <w:szCs w:val="28"/>
        </w:rPr>
        <w:t xml:space="preserve">, </w:t>
      </w:r>
      <w:hyperlink r:id="rId12" w:history="1">
        <w:r w:rsidRPr="00C61A1E">
          <w:rPr>
            <w:rFonts w:ascii="Times New Roman" w:hAnsi="Times New Roman" w:cs="Times New Roman"/>
            <w:sz w:val="28"/>
            <w:szCs w:val="28"/>
          </w:rPr>
          <w:t>статьей 39.5</w:t>
        </w:r>
      </w:hyperlink>
      <w:r w:rsidRPr="00C61A1E">
        <w:rPr>
          <w:rFonts w:ascii="Times New Roman" w:hAnsi="Times New Roman" w:cs="Times New Roman"/>
          <w:sz w:val="28"/>
          <w:szCs w:val="28"/>
        </w:rPr>
        <w:t xml:space="preserve">, </w:t>
      </w:r>
      <w:hyperlink r:id="rId13" w:history="1">
        <w:r w:rsidRPr="00C61A1E">
          <w:rPr>
            <w:rFonts w:ascii="Times New Roman" w:hAnsi="Times New Roman" w:cs="Times New Roman"/>
            <w:sz w:val="28"/>
            <w:szCs w:val="28"/>
          </w:rPr>
          <w:t>пунктом 2 статьи 39.6</w:t>
        </w:r>
      </w:hyperlink>
      <w:r w:rsidRPr="00C61A1E">
        <w:rPr>
          <w:rFonts w:ascii="Times New Roman" w:hAnsi="Times New Roman" w:cs="Times New Roman"/>
          <w:sz w:val="28"/>
          <w:szCs w:val="28"/>
        </w:rPr>
        <w:t xml:space="preserve"> или </w:t>
      </w:r>
      <w:hyperlink r:id="rId14" w:history="1">
        <w:r w:rsidRPr="00C61A1E">
          <w:rPr>
            <w:rFonts w:ascii="Times New Roman" w:hAnsi="Times New Roman" w:cs="Times New Roman"/>
            <w:sz w:val="28"/>
            <w:szCs w:val="28"/>
          </w:rPr>
          <w:t>пунктом 2 статьи 39.10</w:t>
        </w:r>
      </w:hyperlink>
      <w:r w:rsidRPr="00C61A1E">
        <w:rPr>
          <w:rFonts w:ascii="Times New Roman" w:hAnsi="Times New Roman" w:cs="Times New Roman"/>
          <w:sz w:val="28"/>
          <w:szCs w:val="28"/>
        </w:rPr>
        <w:t xml:space="preserve"> Земельного Кодекса РФ оснований;</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61A1E">
        <w:rPr>
          <w:rFonts w:ascii="Times New Roman" w:hAnsi="Times New Roman" w:cs="Times New Roman"/>
          <w:sz w:val="28"/>
          <w:szCs w:val="28"/>
        </w:rPr>
        <w:t>7) вид права, на котором заявитель желает</w:t>
      </w:r>
      <w:r>
        <w:rPr>
          <w:rFonts w:ascii="Times New Roman" w:hAnsi="Times New Roman" w:cs="Times New Roman"/>
          <w:sz w:val="28"/>
          <w:szCs w:val="28"/>
        </w:rPr>
        <w:t xml:space="preserve"> приобрести земельный участок, если предоставление земельного участка возможно на нескольких видах прав;</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230F99">
        <w:rPr>
          <w:rFonts w:ascii="Times New Roman" w:hAnsi="Times New Roman" w:cs="Times New Roman"/>
          <w:sz w:val="28"/>
          <w:szCs w:val="28"/>
        </w:rPr>
        <w:t xml:space="preserve">Комитетом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в) в виде электронного документа, который направляется </w:t>
      </w:r>
      <w:r w:rsidR="004947F8">
        <w:rPr>
          <w:rFonts w:ascii="Times New Roman" w:hAnsi="Times New Roman" w:cs="Times New Roman"/>
          <w:sz w:val="28"/>
          <w:szCs w:val="28"/>
        </w:rPr>
        <w:t>а</w:t>
      </w:r>
      <w:r w:rsidR="00C61A1E">
        <w:rPr>
          <w:rFonts w:ascii="Times New Roman" w:hAnsi="Times New Roman" w:cs="Times New Roman"/>
          <w:sz w:val="28"/>
          <w:szCs w:val="28"/>
        </w:rPr>
        <w:t>дминистрацией сельского поселения</w:t>
      </w:r>
      <w:r w:rsidRPr="00FD17FF">
        <w:rPr>
          <w:rFonts w:ascii="Times New Roman" w:hAnsi="Times New Roman" w:cs="Times New Roman"/>
          <w:sz w:val="28"/>
          <w:szCs w:val="28"/>
        </w:rPr>
        <w:t xml:space="preserve"> заявителю посредством электронной почты.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780F0B">
        <w:rPr>
          <w:rFonts w:ascii="Times New Roman" w:hAnsi="Times New Roman" w:cs="Times New Roman"/>
          <w:sz w:val="28"/>
          <w:szCs w:val="28"/>
        </w:rPr>
        <w:t>Комитетом</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780F0B">
        <w:rPr>
          <w:rFonts w:ascii="Times New Roman" w:hAnsi="Times New Roman" w:cs="Times New Roman"/>
          <w:b/>
          <w:sz w:val="28"/>
          <w:szCs w:val="28"/>
        </w:rPr>
        <w:t>Комитет</w:t>
      </w:r>
      <w:r w:rsidRPr="00FD17FF">
        <w:rPr>
          <w:rFonts w:ascii="Times New Roman" w:hAnsi="Times New Roman" w:cs="Times New Roman"/>
          <w:b/>
          <w:sz w:val="28"/>
          <w:szCs w:val="28"/>
        </w:rPr>
        <w:t xml:space="preserve"> не вправе требовать от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5"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w:t>
      </w:r>
      <w:r w:rsidR="00C61A1E">
        <w:rPr>
          <w:rFonts w:ascii="Times New Roman" w:hAnsi="Times New Roman" w:cs="Times New Roman"/>
          <w:sz w:val="28"/>
          <w:szCs w:val="28"/>
        </w:rPr>
        <w:t xml:space="preserve"> года</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7"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FD17FF">
        <w:rPr>
          <w:rFonts w:ascii="Times New Roman" w:hAnsi="Times New Roman" w:cs="Times New Roman"/>
          <w:sz w:val="28"/>
          <w:szCs w:val="28"/>
        </w:rPr>
        <w:lastRenderedPageBreak/>
        <w:t>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6" w:name="P229"/>
      <w:bookmarkEnd w:id="6"/>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 xml:space="preserve">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61A1E">
        <w:rPr>
          <w:rFonts w:ascii="Times New Roman" w:hAnsi="Times New Roman" w:cs="Times New Roman"/>
          <w:sz w:val="28"/>
          <w:szCs w:val="28"/>
        </w:rPr>
        <w:t>а</w:t>
      </w:r>
      <w:r w:rsidR="000069F3" w:rsidRPr="0055000A">
        <w:rPr>
          <w:rFonts w:ascii="Times New Roman" w:hAnsi="Times New Roman" w:cs="Times New Roman"/>
          <w:sz w:val="28"/>
          <w:szCs w:val="28"/>
        </w:rPr>
        <w:t xml:space="preserve">дминистрация </w:t>
      </w:r>
      <w:r w:rsidR="00C61A1E">
        <w:rPr>
          <w:rFonts w:ascii="Times New Roman" w:hAnsi="Times New Roman" w:cs="Times New Roman"/>
          <w:sz w:val="28"/>
          <w:szCs w:val="28"/>
        </w:rPr>
        <w:t xml:space="preserve">сельского </w:t>
      </w:r>
      <w:r w:rsidR="00C61A1E">
        <w:rPr>
          <w:rFonts w:ascii="Times New Roman" w:hAnsi="Times New Roman" w:cs="Times New Roman"/>
          <w:sz w:val="28"/>
          <w:szCs w:val="28"/>
        </w:rPr>
        <w:lastRenderedPageBreak/>
        <w:t xml:space="preserve">поселения </w:t>
      </w:r>
      <w:r w:rsidR="000069F3" w:rsidRPr="0055000A">
        <w:rPr>
          <w:rFonts w:ascii="Times New Roman" w:hAnsi="Times New Roman" w:cs="Times New Roman"/>
          <w:sz w:val="28"/>
          <w:szCs w:val="28"/>
        </w:rPr>
        <w:t>принимает решение о приостановлении</w:t>
      </w:r>
      <w:proofErr w:type="gramEnd"/>
      <w:r w:rsidR="000069F3" w:rsidRPr="0055000A">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0" w:history="1">
        <w:r w:rsidR="000E69C2" w:rsidRPr="000E69C2">
          <w:rPr>
            <w:rFonts w:ascii="Times New Roman" w:hAnsi="Times New Roman" w:cs="Times New Roman"/>
            <w:color w:val="000000" w:themeColor="text1"/>
            <w:sz w:val="28"/>
            <w:szCs w:val="28"/>
          </w:rPr>
          <w:t>пункте 16 статьи 11.10</w:t>
        </w:r>
      </w:hyperlink>
      <w:r w:rsidR="00C61A1E">
        <w:rPr>
          <w:rFonts w:ascii="Times New Roman" w:hAnsi="Times New Roman" w:cs="Times New Roman"/>
          <w:color w:val="000000" w:themeColor="text1"/>
          <w:sz w:val="28"/>
          <w:szCs w:val="28"/>
        </w:rPr>
        <w:t xml:space="preserve"> Земельного </w:t>
      </w:r>
      <w:r w:rsidR="000E69C2" w:rsidRPr="000E69C2">
        <w:rPr>
          <w:rFonts w:ascii="Times New Roman" w:hAnsi="Times New Roman" w:cs="Times New Roman"/>
          <w:color w:val="000000" w:themeColor="text1"/>
          <w:sz w:val="28"/>
          <w:szCs w:val="28"/>
        </w:rPr>
        <w:t>Кодекса РФ</w:t>
      </w:r>
      <w:r>
        <w:rPr>
          <w:rFonts w:ascii="Times New Roman" w:hAnsi="Times New Roman" w:cs="Times New Roman"/>
          <w:color w:val="000000" w:themeColor="text1"/>
          <w:sz w:val="28"/>
          <w:szCs w:val="28"/>
        </w:rPr>
        <w:t>:</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2" w:history="1">
        <w:r w:rsidRPr="00FE1E82">
          <w:rPr>
            <w:rFonts w:ascii="Times New Roman" w:hAnsi="Times New Roman" w:cs="Times New Roman"/>
            <w:color w:val="000000" w:themeColor="text1"/>
            <w:sz w:val="28"/>
            <w:szCs w:val="28"/>
          </w:rPr>
          <w:t>11.10</w:t>
        </w:r>
      </w:hyperlink>
      <w:r w:rsidR="00C61A1E">
        <w:rPr>
          <w:rFonts w:ascii="Times New Roman" w:hAnsi="Times New Roman" w:cs="Times New Roman"/>
          <w:color w:val="000000" w:themeColor="text1"/>
          <w:sz w:val="28"/>
          <w:szCs w:val="28"/>
        </w:rPr>
        <w:t xml:space="preserve"> Земельного </w:t>
      </w:r>
      <w:r w:rsidRPr="00FE1E82">
        <w:rPr>
          <w:rFonts w:ascii="Times New Roman" w:hAnsi="Times New Roman" w:cs="Times New Roman"/>
          <w:color w:val="000000" w:themeColor="text1"/>
          <w:sz w:val="28"/>
          <w:szCs w:val="28"/>
        </w:rPr>
        <w:t>Кодекса РФ;</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FE1E82">
        <w:rPr>
          <w:rFonts w:ascii="Times New Roman" w:hAnsi="Times New Roman" w:cs="Times New Roman"/>
          <w:color w:val="000000" w:themeColor="text1"/>
          <w:sz w:val="28"/>
          <w:szCs w:val="28"/>
        </w:rPr>
        <w:t xml:space="preserve">3) разработка схемы расположения земельного участка с нарушением предусмотренных </w:t>
      </w:r>
      <w:hyperlink r:id="rId23"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1A1E"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4"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5"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6"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29"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C61A1E">
        <w:rPr>
          <w:rFonts w:ascii="Times New Roman" w:hAnsi="Times New Roman" w:cs="Times New Roman"/>
          <w:color w:val="000000" w:themeColor="text1"/>
          <w:sz w:val="28"/>
          <w:szCs w:val="28"/>
        </w:rPr>
        <w:t xml:space="preserve">Земельного </w:t>
      </w:r>
      <w:r w:rsidR="0079164A" w:rsidRPr="00FE1E82">
        <w:rPr>
          <w:rFonts w:ascii="Times New Roman" w:hAnsi="Times New Roman" w:cs="Times New Roman"/>
          <w:color w:val="000000" w:themeColor="text1"/>
          <w:sz w:val="28"/>
          <w:szCs w:val="28"/>
        </w:rPr>
        <w:t>Кодекса РФ</w:t>
      </w:r>
      <w:r w:rsidR="00C61A1E">
        <w:rPr>
          <w:rFonts w:ascii="Times New Roman" w:hAnsi="Times New Roman" w:cs="Times New Roman"/>
          <w:color w:val="000000" w:themeColor="text1"/>
          <w:sz w:val="28"/>
          <w:szCs w:val="28"/>
        </w:rPr>
        <w:t>;</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0"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1"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32"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w:t>
      </w:r>
      <w:r w:rsidRPr="0055000A">
        <w:rPr>
          <w:rFonts w:ascii="Times New Roman" w:hAnsi="Times New Roman" w:cs="Times New Roman"/>
          <w:sz w:val="28"/>
          <w:szCs w:val="28"/>
        </w:rPr>
        <w:lastRenderedPageBreak/>
        <w:t>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r w:rsidR="00C61A1E">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8D48B0">
        <w:rPr>
          <w:rFonts w:ascii="Times New Roman" w:hAnsi="Times New Roman" w:cs="Times New Roman"/>
          <w:sz w:val="28"/>
          <w:szCs w:val="28"/>
        </w:rPr>
        <w:t>а</w:t>
      </w:r>
      <w:r w:rsidR="004148CA">
        <w:rPr>
          <w:rFonts w:ascii="Times New Roman" w:hAnsi="Times New Roman" w:cs="Times New Roman"/>
          <w:sz w:val="28"/>
          <w:szCs w:val="28"/>
        </w:rPr>
        <w:t>дминистрации</w:t>
      </w:r>
      <w:r w:rsidR="00C61A1E">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8D48B0">
        <w:rPr>
          <w:rFonts w:ascii="Times New Roman" w:hAnsi="Times New Roman" w:cs="Times New Roman"/>
          <w:sz w:val="28"/>
          <w:szCs w:val="28"/>
        </w:rPr>
        <w:t>а</w:t>
      </w:r>
      <w:r w:rsidR="004148CA">
        <w:rPr>
          <w:rFonts w:ascii="Times New Roman" w:hAnsi="Times New Roman" w:cs="Times New Roman"/>
          <w:sz w:val="28"/>
          <w:szCs w:val="28"/>
        </w:rPr>
        <w:t>дминистрацию</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8D48B0">
        <w:rPr>
          <w:rFonts w:ascii="Times New Roman" w:hAnsi="Times New Roman" w:cs="Times New Roman"/>
          <w:sz w:val="28"/>
          <w:szCs w:val="28"/>
        </w:rPr>
        <w:t>а</w:t>
      </w:r>
      <w:r w:rsidR="006D5642">
        <w:rPr>
          <w:rFonts w:ascii="Times New Roman" w:hAnsi="Times New Roman" w:cs="Times New Roman"/>
          <w:sz w:val="28"/>
          <w:szCs w:val="28"/>
        </w:rPr>
        <w:t>дминистрации</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целях обеспечения конфиденциальности сведений одновременное </w:t>
      </w:r>
      <w:r w:rsidRPr="00FD17FF">
        <w:rPr>
          <w:rFonts w:ascii="Times New Roman" w:hAnsi="Times New Roman" w:cs="Times New Roman"/>
          <w:sz w:val="28"/>
          <w:szCs w:val="28"/>
        </w:rPr>
        <w:lastRenderedPageBreak/>
        <w:t>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8) обеспечение сопровождения инвалидов, имеющих стойкие нарушения </w:t>
      </w:r>
      <w:r w:rsidRPr="00FD17FF">
        <w:rPr>
          <w:rFonts w:ascii="Times New Roman" w:hAnsi="Times New Roman" w:cs="Times New Roman"/>
          <w:sz w:val="28"/>
          <w:szCs w:val="28"/>
        </w:rPr>
        <w:lastRenderedPageBreak/>
        <w:t>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 xml:space="preserve">бращение заявителя в </w:t>
      </w:r>
      <w:r w:rsidR="008D48B0">
        <w:rPr>
          <w:rFonts w:ascii="Times New Roman" w:hAnsi="Times New Roman" w:cs="Times New Roman"/>
          <w:sz w:val="28"/>
          <w:szCs w:val="28"/>
        </w:rPr>
        <w:t>а</w:t>
      </w:r>
      <w:r w:rsidR="00440328" w:rsidRPr="00FD17FF">
        <w:rPr>
          <w:rFonts w:ascii="Times New Roman" w:hAnsi="Times New Roman" w:cs="Times New Roman"/>
          <w:sz w:val="28"/>
          <w:szCs w:val="28"/>
        </w:rPr>
        <w:t>дминистрацию</w:t>
      </w:r>
      <w:r w:rsidR="008D48B0">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D48B0">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ответственный за прием и регистрацию документов.</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 xml:space="preserve">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8D48B0">
        <w:rPr>
          <w:rFonts w:ascii="Times New Roman" w:hAnsi="Times New Roman" w:cs="Times New Roman"/>
          <w:sz w:val="28"/>
          <w:szCs w:val="28"/>
        </w:rPr>
        <w:t xml:space="preserve"> 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8D48B0">
        <w:rPr>
          <w:rFonts w:ascii="Times New Roman" w:hAnsi="Times New Roman" w:cs="Times New Roman"/>
          <w:sz w:val="28"/>
          <w:szCs w:val="28"/>
        </w:rPr>
        <w:t>а</w:t>
      </w:r>
      <w:r w:rsidR="001C26AF">
        <w:rPr>
          <w:rFonts w:ascii="Times New Roman" w:hAnsi="Times New Roman" w:cs="Times New Roman"/>
          <w:sz w:val="28"/>
          <w:szCs w:val="28"/>
        </w:rPr>
        <w:t>дминистрации</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 xml:space="preserve">щей корреспонденции </w:t>
      </w:r>
      <w:r w:rsidR="006A06A8">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006A06A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w:t>
      </w:r>
      <w:r w:rsidR="004C79D1">
        <w:rPr>
          <w:rFonts w:ascii="Times New Roman" w:hAnsi="Times New Roman" w:cs="Times New Roman"/>
          <w:sz w:val="28"/>
          <w:szCs w:val="28"/>
        </w:rPr>
        <w:t>а</w:t>
      </w:r>
      <w:r w:rsidR="00157633" w:rsidRPr="00FD17FF">
        <w:rPr>
          <w:rFonts w:ascii="Times New Roman" w:hAnsi="Times New Roman" w:cs="Times New Roman"/>
          <w:sz w:val="28"/>
          <w:szCs w:val="28"/>
        </w:rPr>
        <w:t>дминистрации</w:t>
      </w:r>
      <w:r w:rsidR="004C79D1">
        <w:rPr>
          <w:rFonts w:ascii="Times New Roman" w:hAnsi="Times New Roman" w:cs="Times New Roman"/>
          <w:sz w:val="28"/>
          <w:szCs w:val="28"/>
        </w:rPr>
        <w:t xml:space="preserve"> сельского поселения</w:t>
      </w:r>
      <w:r w:rsidR="00157633" w:rsidRPr="00FD17FF">
        <w:rPr>
          <w:rFonts w:ascii="Times New Roman" w:hAnsi="Times New Roman" w:cs="Times New Roman"/>
          <w:sz w:val="28"/>
          <w:szCs w:val="28"/>
        </w:rPr>
        <w:t xml:space="preserve">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w:t>
      </w:r>
      <w:r w:rsidRPr="00FD17FF">
        <w:rPr>
          <w:rFonts w:ascii="Times New Roman" w:hAnsi="Times New Roman" w:cs="Times New Roman"/>
          <w:sz w:val="28"/>
          <w:szCs w:val="28"/>
        </w:rPr>
        <w:lastRenderedPageBreak/>
        <w:t>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 xml:space="preserve">ленных заявителем, в </w:t>
      </w:r>
      <w:r w:rsidR="004C79D1">
        <w:rPr>
          <w:rFonts w:ascii="Times New Roman" w:hAnsi="Times New Roman" w:cs="Times New Roman"/>
          <w:sz w:val="28"/>
          <w:szCs w:val="28"/>
        </w:rPr>
        <w:t>а</w:t>
      </w:r>
      <w:r w:rsidR="00157633"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 xml:space="preserve">ень поступления их в </w:t>
      </w:r>
      <w:r w:rsidR="004C79D1">
        <w:rPr>
          <w:rFonts w:ascii="Times New Roman" w:hAnsi="Times New Roman" w:cs="Times New Roman"/>
          <w:sz w:val="28"/>
          <w:szCs w:val="28"/>
        </w:rPr>
        <w:t>а</w:t>
      </w:r>
      <w:r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 xml:space="preserve">Специалист </w:t>
      </w:r>
      <w:r w:rsidR="004C79D1">
        <w:rPr>
          <w:rFonts w:ascii="Times New Roman" w:hAnsi="Times New Roman" w:cs="Times New Roman"/>
          <w:sz w:val="28"/>
          <w:szCs w:val="28"/>
        </w:rPr>
        <w:t>а</w:t>
      </w:r>
      <w:r w:rsidRPr="00FD17FF">
        <w:rPr>
          <w:rFonts w:ascii="Times New Roman" w:hAnsi="Times New Roman" w:cs="Times New Roman"/>
          <w:sz w:val="28"/>
          <w:szCs w:val="28"/>
        </w:rPr>
        <w:t>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 xml:space="preserve">журнале входящей корреспонденции </w:t>
      </w:r>
      <w:r w:rsidR="004C79D1" w:rsidRPr="004C79D1">
        <w:rPr>
          <w:rFonts w:ascii="Times New Roman" w:hAnsi="Times New Roman" w:cs="Times New Roman"/>
          <w:sz w:val="28"/>
          <w:szCs w:val="28"/>
        </w:rPr>
        <w:t>а</w:t>
      </w:r>
      <w:r w:rsidRPr="004C79D1">
        <w:rPr>
          <w:rFonts w:ascii="Times New Roman" w:hAnsi="Times New Roman" w:cs="Times New Roman"/>
          <w:sz w:val="28"/>
          <w:szCs w:val="28"/>
        </w:rPr>
        <w:t xml:space="preserve">дминистрации </w:t>
      </w:r>
      <w:r w:rsidR="004C79D1" w:rsidRPr="004C79D1">
        <w:rPr>
          <w:rFonts w:ascii="Times New Roman" w:hAnsi="Times New Roman" w:cs="Times New Roman"/>
          <w:sz w:val="28"/>
          <w:szCs w:val="28"/>
        </w:rPr>
        <w:t>сельского поселения.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w:t>
      </w:r>
      <w:r w:rsidR="00D16661" w:rsidRPr="00D16661">
        <w:rPr>
          <w:rFonts w:ascii="Times New Roman" w:hAnsi="Times New Roman" w:cs="Times New Roman"/>
          <w:b/>
          <w:sz w:val="28"/>
          <w:szCs w:val="28"/>
        </w:rPr>
        <w:lastRenderedPageBreak/>
        <w:t xml:space="preserve">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ответственный за предоставление муниципальной услуги</w:t>
      </w:r>
      <w:r w:rsidR="004C79D1">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4C79D1">
        <w:rPr>
          <w:rFonts w:ascii="Times New Roman" w:hAnsi="Times New Roman" w:cs="Times New Roman"/>
          <w:sz w:val="28"/>
          <w:szCs w:val="28"/>
        </w:rPr>
        <w:t>администрация сельского поселения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 xml:space="preserve">а дату поступления в </w:t>
      </w:r>
      <w:r w:rsidR="004C79D1">
        <w:rPr>
          <w:rFonts w:ascii="Times New Roman" w:hAnsi="Times New Roman" w:cs="Times New Roman"/>
          <w:sz w:val="28"/>
          <w:szCs w:val="28"/>
        </w:rPr>
        <w:t>а</w:t>
      </w:r>
      <w:r w:rsidR="00E61BFE"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w:t>
      </w:r>
      <w:r w:rsidR="00D16661" w:rsidRPr="0055000A">
        <w:rPr>
          <w:rFonts w:ascii="Times New Roman" w:hAnsi="Times New Roman" w:cs="Times New Roman"/>
          <w:sz w:val="28"/>
          <w:szCs w:val="28"/>
        </w:rPr>
        <w:lastRenderedPageBreak/>
        <w:t>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4C79D1">
        <w:rPr>
          <w:rFonts w:ascii="Times New Roman" w:hAnsi="Times New Roman" w:cs="Times New Roman"/>
          <w:sz w:val="28"/>
          <w:szCs w:val="28"/>
        </w:rPr>
        <w:t>а</w:t>
      </w:r>
      <w:r w:rsidR="005C30EB">
        <w:rPr>
          <w:rFonts w:ascii="Times New Roman" w:hAnsi="Times New Roman" w:cs="Times New Roman"/>
          <w:sz w:val="28"/>
          <w:szCs w:val="28"/>
        </w:rPr>
        <w:t>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w:t>
      </w:r>
      <w:proofErr w:type="gramEnd"/>
      <w:r w:rsidRPr="00FD17FF">
        <w:rPr>
          <w:rFonts w:ascii="Times New Roman" w:hAnsi="Times New Roman" w:cs="Times New Roman"/>
          <w:sz w:val="28"/>
          <w:szCs w:val="28"/>
        </w:rPr>
        <w:t xml:space="preserve"> </w:t>
      </w:r>
      <w:proofErr w:type="gramStart"/>
      <w:r w:rsidRPr="00FD17FF">
        <w:rPr>
          <w:rFonts w:ascii="Times New Roman" w:hAnsi="Times New Roman" w:cs="Times New Roman"/>
          <w:sz w:val="28"/>
          <w:szCs w:val="28"/>
        </w:rPr>
        <w:t>которых</w:t>
      </w:r>
      <w:proofErr w:type="gramEnd"/>
      <w:r w:rsidRPr="00FD17FF">
        <w:rPr>
          <w:rFonts w:ascii="Times New Roman" w:hAnsi="Times New Roman" w:cs="Times New Roman"/>
          <w:sz w:val="28"/>
          <w:szCs w:val="28"/>
        </w:rPr>
        <w:t xml:space="preserve"> предусмотрено этими схемами, частично или полностью совпадает, </w:t>
      </w:r>
      <w:r w:rsidR="004C79D1">
        <w:rPr>
          <w:rFonts w:ascii="Times New Roman" w:hAnsi="Times New Roman" w:cs="Times New Roman"/>
          <w:sz w:val="28"/>
          <w:szCs w:val="28"/>
        </w:rPr>
        <w:t>администрация сельского поселения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w:t>
      </w:r>
      <w:r w:rsidR="00C61942" w:rsidRPr="0055000A">
        <w:rPr>
          <w:rFonts w:ascii="Times New Roman" w:hAnsi="Times New Roman" w:cs="Times New Roman"/>
          <w:sz w:val="28"/>
          <w:szCs w:val="28"/>
        </w:rPr>
        <w:lastRenderedPageBreak/>
        <w:t>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4C79D1">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ответственный за предоставление муниципальной услуги</w:t>
      </w:r>
      <w:r w:rsidR="004C79D1">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xml:space="preserve"> подготавливает проект постановления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Pr="00FD17FF">
        <w:rPr>
          <w:rFonts w:ascii="Times New Roman" w:hAnsi="Times New Roman" w:cs="Times New Roman"/>
          <w:sz w:val="28"/>
          <w:szCs w:val="28"/>
        </w:rPr>
        <w:t xml:space="preserve">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008868A4" w:rsidRPr="00FD17FF">
        <w:rPr>
          <w:rFonts w:ascii="Times New Roman" w:hAnsi="Times New Roman" w:cs="Times New Roman"/>
          <w:sz w:val="28"/>
          <w:szCs w:val="28"/>
        </w:rPr>
        <w:t xml:space="preserve"> 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Pr="00FD17FF">
        <w:rPr>
          <w:rFonts w:ascii="Times New Roman" w:hAnsi="Times New Roman" w:cs="Times New Roman"/>
          <w:sz w:val="28"/>
          <w:szCs w:val="28"/>
        </w:rPr>
        <w:t xml:space="preserve">Корочанского района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4C79D1">
        <w:rPr>
          <w:rFonts w:ascii="Times New Roman" w:hAnsi="Times New Roman" w:cs="Times New Roman"/>
          <w:sz w:val="28"/>
          <w:szCs w:val="28"/>
        </w:rPr>
        <w:t xml:space="preserve"> </w:t>
      </w:r>
      <w:r w:rsidR="008868A4" w:rsidRPr="00BB0758">
        <w:rPr>
          <w:rFonts w:ascii="Times New Roman" w:hAnsi="Times New Roman" w:cs="Times New Roman"/>
          <w:sz w:val="28"/>
          <w:szCs w:val="28"/>
        </w:rPr>
        <w:t>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w:t>
      </w:r>
      <w:r w:rsidR="00C61942" w:rsidRPr="0055000A">
        <w:rPr>
          <w:rFonts w:ascii="Times New Roman" w:hAnsi="Times New Roman" w:cs="Times New Roman"/>
          <w:sz w:val="28"/>
          <w:szCs w:val="28"/>
        </w:rPr>
        <w:lastRenderedPageBreak/>
        <w:t>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sidR="00D060BD">
        <w:rPr>
          <w:rFonts w:ascii="Times New Roman" w:hAnsi="Times New Roman" w:cs="Times New Roman"/>
          <w:sz w:val="28"/>
          <w:szCs w:val="28"/>
          <w:lang w:eastAsia="zh-CN"/>
        </w:rPr>
        <w:t>Бубновского</w:t>
      </w:r>
      <w:r w:rsidR="004C79D1">
        <w:rPr>
          <w:rFonts w:ascii="Times New Roman" w:hAnsi="Times New Roman" w:cs="Times New Roman"/>
          <w:sz w:val="28"/>
          <w:szCs w:val="28"/>
          <w:lang w:eastAsia="zh-CN"/>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9D39FE">
        <w:rPr>
          <w:rFonts w:ascii="Times New Roman" w:hAnsi="Times New Roman" w:cs="Times New Roman"/>
          <w:sz w:val="28"/>
          <w:szCs w:val="28"/>
        </w:rPr>
        <w:br/>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526ACC">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00526ACC">
        <w:rPr>
          <w:rFonts w:ascii="Times New Roman" w:hAnsi="Times New Roman" w:cs="Times New Roman"/>
          <w:sz w:val="28"/>
          <w:szCs w:val="28"/>
        </w:rPr>
        <w:lastRenderedPageBreak/>
        <w:t xml:space="preserve">сельского поселения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526ACC">
        <w:rPr>
          <w:rFonts w:ascii="Times New Roman" w:hAnsi="Times New Roman" w:cs="Times New Roman"/>
          <w:sz w:val="28"/>
          <w:szCs w:val="28"/>
        </w:rPr>
        <w:t>а</w:t>
      </w:r>
      <w:r w:rsidR="00247981">
        <w:rPr>
          <w:rFonts w:ascii="Times New Roman" w:hAnsi="Times New Roman" w:cs="Times New Roman"/>
          <w:sz w:val="28"/>
          <w:szCs w:val="28"/>
        </w:rPr>
        <w:t>дминистрацией</w:t>
      </w:r>
      <w:r w:rsidR="00526ACC">
        <w:rPr>
          <w:rFonts w:ascii="Times New Roman" w:hAnsi="Times New Roman" w:cs="Times New Roman"/>
          <w:sz w:val="28"/>
          <w:szCs w:val="28"/>
        </w:rPr>
        <w:t xml:space="preserve"> сельского поселения</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w:t>
      </w:r>
      <w:r w:rsidRPr="00FD17FF">
        <w:rPr>
          <w:rFonts w:ascii="Times New Roman" w:hAnsi="Times New Roman" w:cs="Times New Roman"/>
          <w:sz w:val="28"/>
          <w:szCs w:val="28"/>
        </w:rPr>
        <w:lastRenderedPageBreak/>
        <w:t>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05097">
          <w:rPr>
            <w:rFonts w:ascii="Times New Roman" w:hAnsi="Times New Roman" w:cs="Times New Roman"/>
            <w:sz w:val="28"/>
            <w:szCs w:val="28"/>
          </w:rPr>
          <w:t>пунктом</w:t>
        </w:r>
        <w:r w:rsidR="00526ACC">
          <w:rPr>
            <w:rFonts w:ascii="Times New Roman" w:hAnsi="Times New Roman" w:cs="Times New Roman"/>
            <w:sz w:val="28"/>
            <w:szCs w:val="28"/>
          </w:rPr>
          <w:t xml:space="preserve"> </w:t>
        </w:r>
        <w:r w:rsidR="00526ACC">
          <w:rPr>
            <w:rFonts w:ascii="Times New Roman" w:hAnsi="Times New Roman" w:cs="Times New Roman"/>
            <w:sz w:val="28"/>
            <w:szCs w:val="28"/>
          </w:rPr>
          <w:br/>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w:t>
      </w:r>
      <w:r w:rsidR="008868A4" w:rsidRPr="00FD17FF">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w:t>
      </w:r>
      <w:r w:rsidR="00D060BD">
        <w:rPr>
          <w:rFonts w:ascii="Times New Roman" w:hAnsi="Times New Roman" w:cs="Times New Roman"/>
          <w:sz w:val="28"/>
          <w:szCs w:val="28"/>
          <w:lang w:eastAsia="zh-CN"/>
        </w:rPr>
        <w:t>Бубновского</w:t>
      </w:r>
      <w:r w:rsidR="00526ACC">
        <w:rPr>
          <w:rFonts w:ascii="Times New Roman" w:hAnsi="Times New Roman" w:cs="Times New Roman"/>
          <w:sz w:val="28"/>
          <w:szCs w:val="28"/>
          <w:lang w:eastAsia="zh-CN"/>
        </w:rPr>
        <w:t xml:space="preserve">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526ACC">
        <w:rPr>
          <w:rFonts w:ascii="Times New Roman" w:hAnsi="Times New Roman" w:cs="Times New Roman"/>
          <w:sz w:val="28"/>
          <w:szCs w:val="28"/>
        </w:rPr>
        <w:br/>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 xml:space="preserve">алоба, поступившая в </w:t>
      </w:r>
      <w:r w:rsidR="00526ACC">
        <w:rPr>
          <w:rFonts w:ascii="Times New Roman" w:hAnsi="Times New Roman" w:cs="Times New Roman"/>
          <w:sz w:val="28"/>
          <w:szCs w:val="28"/>
        </w:rPr>
        <w:t>а</w:t>
      </w:r>
      <w:r w:rsidR="00FF1F0C" w:rsidRPr="00FD17FF">
        <w:rPr>
          <w:rFonts w:ascii="Times New Roman" w:hAnsi="Times New Roman" w:cs="Times New Roman"/>
          <w:sz w:val="28"/>
          <w:szCs w:val="28"/>
        </w:rPr>
        <w:t>дминистрацию</w:t>
      </w:r>
      <w:r w:rsidR="00526AC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МФЦ, учредителю МФЦ, в организации, предусмотренные </w:t>
      </w:r>
      <w:hyperlink r:id="rId4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526ACC">
        <w:rPr>
          <w:rFonts w:ascii="Times New Roman" w:hAnsi="Times New Roman" w:cs="Times New Roman"/>
          <w:sz w:val="28"/>
          <w:szCs w:val="28"/>
        </w:rPr>
        <w:t>а</w:t>
      </w:r>
      <w:r w:rsidR="00852865">
        <w:rPr>
          <w:rFonts w:ascii="Times New Roman" w:hAnsi="Times New Roman" w:cs="Times New Roman"/>
          <w:sz w:val="28"/>
          <w:szCs w:val="28"/>
        </w:rPr>
        <w:t>дминистрации</w:t>
      </w:r>
      <w:r w:rsidR="00526AC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w:t>
      </w:r>
      <w:proofErr w:type="gramEnd"/>
      <w:r w:rsidRPr="00FD17FF">
        <w:rPr>
          <w:rFonts w:ascii="Times New Roman" w:hAnsi="Times New Roman" w:cs="Times New Roman"/>
          <w:sz w:val="28"/>
          <w:szCs w:val="28"/>
        </w:rPr>
        <w:t xml:space="preserve"> или в случае </w:t>
      </w:r>
      <w:r w:rsidRPr="00FD17FF">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8868A4" w:rsidRDefault="008868A4" w:rsidP="0030353D">
      <w:pPr>
        <w:pStyle w:val="ConsPlusNormal"/>
        <w:ind w:firstLine="709"/>
        <w:contextualSpacing/>
        <w:jc w:val="both"/>
        <w:rPr>
          <w:rFonts w:ascii="Times New Roman" w:hAnsi="Times New Roman" w:cs="Times New Roman"/>
          <w:b/>
          <w:sz w:val="28"/>
          <w:szCs w:val="28"/>
        </w:rPr>
      </w:pPr>
      <w:bookmarkStart w:id="10" w:name="P509"/>
      <w:bookmarkEnd w:id="10"/>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услуги «Предоставление </w:t>
            </w:r>
            <w:proofErr w:type="gramStart"/>
            <w:r w:rsidRPr="00665468">
              <w:rPr>
                <w:rFonts w:ascii="Times New Roman" w:eastAsia="Times New Roman" w:hAnsi="Times New Roman" w:cs="Times New Roman"/>
                <w:b/>
                <w:sz w:val="28"/>
                <w:szCs w:val="28"/>
                <w:lang w:eastAsia="zh-CN"/>
              </w:rPr>
              <w:t>земельных</w:t>
            </w:r>
            <w:proofErr w:type="gramEnd"/>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участков гражданам, имеющим трех и</w:t>
            </w:r>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более детей, в собственность бесплатно</w:t>
            </w:r>
          </w:p>
          <w:p w:rsidR="003A17DE" w:rsidRPr="00665468" w:rsidRDefault="003A17DE" w:rsidP="00D060BD">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на территории Корочанского района»</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2409"/>
        <w:gridCol w:w="1702"/>
        <w:gridCol w:w="141"/>
        <w:gridCol w:w="1559"/>
      </w:tblGrid>
      <w:tr w:rsidR="008868A4" w:rsidRPr="002967B8" w:rsidTr="00BA68E5">
        <w:tc>
          <w:tcPr>
            <w:tcW w:w="9701" w:type="dxa"/>
            <w:gridSpan w:val="5"/>
          </w:tcPr>
          <w:p w:rsidR="008868A4" w:rsidRPr="00BA68E5" w:rsidRDefault="00BA68E5" w:rsidP="0030353D">
            <w:pPr>
              <w:pStyle w:val="ConsPlusNormal"/>
              <w:contextualSpacing/>
              <w:jc w:val="center"/>
              <w:rPr>
                <w:rFonts w:ascii="Times New Roman" w:hAnsi="Times New Roman" w:cs="Times New Roman"/>
                <w:b/>
                <w:sz w:val="24"/>
                <w:szCs w:val="24"/>
              </w:rPr>
            </w:pPr>
            <w:r w:rsidRPr="00BA68E5">
              <w:rPr>
                <w:rFonts w:ascii="Times New Roman" w:hAnsi="Times New Roman" w:cs="Times New Roman"/>
                <w:b/>
                <w:sz w:val="24"/>
                <w:szCs w:val="24"/>
              </w:rPr>
              <w:t xml:space="preserve">Орган местного самоуправления </w:t>
            </w:r>
            <w:r w:rsidR="00D060BD">
              <w:rPr>
                <w:rFonts w:ascii="Times New Roman" w:hAnsi="Times New Roman" w:cs="Times New Roman"/>
                <w:b/>
                <w:sz w:val="24"/>
                <w:szCs w:val="24"/>
              </w:rPr>
              <w:t>Бубновского</w:t>
            </w:r>
            <w:r w:rsidRPr="00BA68E5">
              <w:rPr>
                <w:rFonts w:ascii="Times New Roman" w:hAnsi="Times New Roman" w:cs="Times New Roman"/>
                <w:b/>
                <w:sz w:val="24"/>
                <w:szCs w:val="24"/>
              </w:rPr>
              <w:t xml:space="preserve"> сельского поселения</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060BD">
              <w:rPr>
                <w:rFonts w:ascii="Times New Roman" w:hAnsi="Times New Roman" w:cs="Times New Roman"/>
                <w:sz w:val="24"/>
                <w:szCs w:val="24"/>
              </w:rPr>
              <w:t>Бубновского</w:t>
            </w:r>
            <w:r>
              <w:rPr>
                <w:rFonts w:ascii="Times New Roman" w:hAnsi="Times New Roman" w:cs="Times New Roman"/>
                <w:sz w:val="24"/>
                <w:szCs w:val="24"/>
              </w:rPr>
              <w:t xml:space="preserve"> сельского поселения</w:t>
            </w:r>
          </w:p>
        </w:tc>
        <w:tc>
          <w:tcPr>
            <w:tcW w:w="2409" w:type="dxa"/>
          </w:tcPr>
          <w:p w:rsidR="00BA68E5" w:rsidRPr="002967B8" w:rsidRDefault="00BA68E5" w:rsidP="00D060BD">
            <w:pPr>
              <w:pStyle w:val="ConsPlusNormal"/>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Белгородская</w:t>
            </w:r>
            <w:proofErr w:type="gramEnd"/>
            <w:r>
              <w:rPr>
                <w:rFonts w:ascii="Times New Roman" w:hAnsi="Times New Roman" w:cs="Times New Roman"/>
                <w:sz w:val="24"/>
                <w:szCs w:val="24"/>
              </w:rPr>
              <w:t xml:space="preserve"> обл., Корочанский р-н, с. </w:t>
            </w:r>
            <w:proofErr w:type="spellStart"/>
            <w:r w:rsidR="00D060BD">
              <w:rPr>
                <w:rFonts w:ascii="Times New Roman" w:hAnsi="Times New Roman" w:cs="Times New Roman"/>
                <w:sz w:val="24"/>
                <w:szCs w:val="24"/>
              </w:rPr>
              <w:t>Бубново</w:t>
            </w:r>
            <w:proofErr w:type="spellEnd"/>
            <w:r>
              <w:rPr>
                <w:rFonts w:ascii="Times New Roman" w:hAnsi="Times New Roman" w:cs="Times New Roman"/>
                <w:sz w:val="24"/>
                <w:szCs w:val="24"/>
              </w:rPr>
              <w:t xml:space="preserve">, ул. </w:t>
            </w:r>
            <w:r w:rsidR="00D060BD">
              <w:rPr>
                <w:rFonts w:ascii="Times New Roman" w:hAnsi="Times New Roman" w:cs="Times New Roman"/>
                <w:sz w:val="24"/>
                <w:szCs w:val="24"/>
              </w:rPr>
              <w:t>Центральная</w:t>
            </w:r>
            <w:r>
              <w:rPr>
                <w:rFonts w:ascii="Times New Roman" w:hAnsi="Times New Roman" w:cs="Times New Roman"/>
                <w:sz w:val="24"/>
                <w:szCs w:val="24"/>
              </w:rPr>
              <w:t>, д. 3</w:t>
            </w:r>
            <w:r w:rsidR="00D060BD">
              <w:rPr>
                <w:rFonts w:ascii="Times New Roman" w:hAnsi="Times New Roman" w:cs="Times New Roman"/>
                <w:sz w:val="24"/>
                <w:szCs w:val="24"/>
              </w:rPr>
              <w:t>2</w:t>
            </w:r>
          </w:p>
        </w:tc>
        <w:tc>
          <w:tcPr>
            <w:tcW w:w="1843" w:type="dxa"/>
            <w:gridSpan w:val="2"/>
          </w:tcPr>
          <w:p w:rsidR="00BA68E5" w:rsidRPr="002967B8" w:rsidRDefault="00D060BD" w:rsidP="0030353D">
            <w:pPr>
              <w:pStyle w:val="ConsPlusNormal"/>
              <w:contextualSpacing/>
              <w:jc w:val="center"/>
              <w:rPr>
                <w:rFonts w:ascii="Times New Roman" w:hAnsi="Times New Roman" w:cs="Times New Roman"/>
                <w:color w:val="373A3C"/>
                <w:sz w:val="24"/>
                <w:szCs w:val="24"/>
                <w:shd w:val="clear" w:color="auto" w:fill="FFFFFF"/>
              </w:rPr>
            </w:pPr>
            <w:r>
              <w:rPr>
                <w:rFonts w:ascii="Times New Roman" w:hAnsi="Times New Roman" w:cs="Times New Roman"/>
                <w:color w:val="373A3C"/>
                <w:sz w:val="24"/>
                <w:szCs w:val="24"/>
                <w:shd w:val="clear" w:color="auto" w:fill="FFFFFF"/>
              </w:rPr>
              <w:t>4-82-35</w:t>
            </w:r>
          </w:p>
        </w:tc>
        <w:tc>
          <w:tcPr>
            <w:tcW w:w="1559" w:type="dxa"/>
          </w:tcPr>
          <w:p w:rsidR="00BA68E5" w:rsidRPr="002967B8" w:rsidRDefault="00BA68E5"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 сельского поселения</w:t>
            </w:r>
          </w:p>
        </w:tc>
      </w:tr>
      <w:tr w:rsidR="00BA68E5" w:rsidRPr="002967B8" w:rsidTr="00BA68E5">
        <w:tc>
          <w:tcPr>
            <w:tcW w:w="9701" w:type="dxa"/>
            <w:gridSpan w:val="5"/>
          </w:tcPr>
          <w:p w:rsidR="00BA68E5" w:rsidRPr="002967B8" w:rsidRDefault="00BA68E5" w:rsidP="00BA68E5">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 xml:space="preserve">Структурные подразделения администрации муниципального района </w:t>
            </w:r>
          </w:p>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b/>
                <w:sz w:val="24"/>
                <w:szCs w:val="24"/>
              </w:rPr>
              <w:t>«Корочанский район» Белгородской области</w:t>
            </w:r>
          </w:p>
        </w:tc>
      </w:tr>
      <w:tr w:rsidR="00BA68E5" w:rsidRPr="002967B8" w:rsidTr="00BA68E5">
        <w:tc>
          <w:tcPr>
            <w:tcW w:w="3890"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архитектуры администрации муниципального района </w:t>
            </w:r>
          </w:p>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«Корочанский район» Белгородской области </w:t>
            </w:r>
          </w:p>
        </w:tc>
        <w:tc>
          <w:tcPr>
            <w:tcW w:w="240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Ленина, 23</w:t>
            </w:r>
          </w:p>
        </w:tc>
        <w:tc>
          <w:tcPr>
            <w:tcW w:w="1843" w:type="dxa"/>
            <w:gridSpan w:val="2"/>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373A3C"/>
                <w:sz w:val="24"/>
                <w:szCs w:val="24"/>
                <w:shd w:val="clear" w:color="auto" w:fill="FFFFFF"/>
              </w:rPr>
              <w:t>5-57-69</w:t>
            </w:r>
          </w:p>
        </w:tc>
        <w:tc>
          <w:tcPr>
            <w:tcW w:w="155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 архитектуры – районный архитектор</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«Корочанский район»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Ленина, 23</w:t>
            </w:r>
          </w:p>
        </w:tc>
        <w:tc>
          <w:tcPr>
            <w:tcW w:w="1843"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5-57-03</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5-55-80</w:t>
            </w:r>
          </w:p>
        </w:tc>
        <w:tc>
          <w:tcPr>
            <w:tcW w:w="155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Председатель </w:t>
            </w:r>
            <w:r>
              <w:rPr>
                <w:rFonts w:ascii="Times New Roman" w:hAnsi="Times New Roman" w:cs="Times New Roman"/>
                <w:sz w:val="24"/>
                <w:szCs w:val="24"/>
              </w:rPr>
              <w:t>Комитета</w:t>
            </w:r>
          </w:p>
        </w:tc>
      </w:tr>
      <w:tr w:rsidR="00BA68E5" w:rsidRPr="002967B8" w:rsidTr="00BA68E5">
        <w:trPr>
          <w:trHeight w:val="1197"/>
        </w:trPr>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BA68E5" w:rsidRPr="002967B8" w:rsidRDefault="00BA68E5"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BA68E5" w:rsidRPr="002967B8" w:rsidRDefault="003B61CA" w:rsidP="0030353D">
            <w:pPr>
              <w:pStyle w:val="ConsPlusNormal"/>
              <w:contextualSpacing/>
              <w:jc w:val="center"/>
              <w:rPr>
                <w:rFonts w:ascii="Times New Roman" w:hAnsi="Times New Roman" w:cs="Times New Roman"/>
                <w:sz w:val="24"/>
                <w:szCs w:val="24"/>
              </w:rPr>
            </w:pPr>
            <w:hyperlink r:id="rId49" w:history="1">
              <w:r w:rsidR="00BA68E5" w:rsidRPr="002967B8">
                <w:rPr>
                  <w:rFonts w:ascii="Times New Roman" w:hAnsi="Times New Roman" w:cs="Times New Roman"/>
                  <w:sz w:val="24"/>
                  <w:szCs w:val="24"/>
                  <w:u w:val="single"/>
                </w:rPr>
                <w:t>8 (800) 707-10-03</w:t>
              </w:r>
            </w:hyperlink>
          </w:p>
        </w:tc>
        <w:tc>
          <w:tcPr>
            <w:tcW w:w="155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 учреждения</w:t>
            </w:r>
          </w:p>
        </w:tc>
      </w:tr>
      <w:tr w:rsidR="00BA68E5" w:rsidRPr="002967B8" w:rsidTr="00BA68E5">
        <w:tc>
          <w:tcPr>
            <w:tcW w:w="9701" w:type="dxa"/>
            <w:gridSpan w:val="5"/>
          </w:tcPr>
          <w:p w:rsidR="00BA68E5" w:rsidRPr="002967B8" w:rsidRDefault="00BA68E5"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Корочанскому району филиала ФГБУ «Федеральная кадастровая палата </w:t>
            </w:r>
            <w:proofErr w:type="spellStart"/>
            <w:r w:rsidRPr="002967B8">
              <w:rPr>
                <w:rFonts w:ascii="Times New Roman" w:hAnsi="Times New Roman" w:cs="Times New Roman"/>
                <w:sz w:val="24"/>
                <w:szCs w:val="24"/>
              </w:rPr>
              <w:t>Росреестра</w:t>
            </w:r>
            <w:proofErr w:type="spellEnd"/>
            <w:r w:rsidRPr="002967B8">
              <w:rPr>
                <w:rFonts w:ascii="Times New Roman" w:hAnsi="Times New Roman" w:cs="Times New Roman"/>
                <w:sz w:val="24"/>
                <w:szCs w:val="24"/>
              </w:rPr>
              <w:t>»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Pr>
                <w:rFonts w:ascii="Times New Roman" w:hAnsi="Times New Roman" w:cs="Times New Roman"/>
                <w:sz w:val="24"/>
                <w:szCs w:val="24"/>
              </w:rPr>
              <w:t xml:space="preserve"> </w:t>
            </w:r>
            <w:r w:rsidRPr="002967B8">
              <w:rPr>
                <w:rFonts w:ascii="Times New Roman" w:hAnsi="Times New Roman" w:cs="Times New Roman"/>
                <w:sz w:val="24"/>
                <w:szCs w:val="24"/>
              </w:rPr>
              <w:t>Короча, ул. Пролетарская, 26</w:t>
            </w:r>
          </w:p>
        </w:tc>
        <w:tc>
          <w:tcPr>
            <w:tcW w:w="1702"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BA68E5" w:rsidRPr="002967B8" w:rsidRDefault="00BA68E5"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Корочанскому районам</w:t>
            </w:r>
          </w:p>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Pr>
                <w:rFonts w:ascii="Times New Roman" w:hAnsi="Times New Roman" w:cs="Times New Roman"/>
                <w:sz w:val="24"/>
                <w:szCs w:val="24"/>
              </w:rPr>
              <w:t xml:space="preserve"> </w:t>
            </w:r>
            <w:r w:rsidRPr="002967B8">
              <w:rPr>
                <w:rFonts w:ascii="Times New Roman" w:hAnsi="Times New Roman" w:cs="Times New Roman"/>
                <w:sz w:val="24"/>
                <w:szCs w:val="24"/>
              </w:rPr>
              <w:t>Короча, ул. Пролетарская, 26</w:t>
            </w:r>
          </w:p>
        </w:tc>
        <w:tc>
          <w:tcPr>
            <w:tcW w:w="1702"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начальника отдела</w:t>
            </w: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lastRenderedPageBreak/>
              <w:t>Управление Федеральной налоговой службы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BA68E5" w:rsidRPr="002967B8" w:rsidRDefault="00BA68E5" w:rsidP="0030353D">
            <w:pPr>
              <w:pStyle w:val="ConsPlusNormal"/>
              <w:contextualSpacing/>
              <w:jc w:val="center"/>
              <w:rPr>
                <w:rFonts w:ascii="Times New Roman" w:hAnsi="Times New Roman" w:cs="Times New Roman"/>
                <w:sz w:val="24"/>
                <w:szCs w:val="24"/>
              </w:rPr>
            </w:pPr>
          </w:p>
          <w:p w:rsidR="00BA68E5" w:rsidRPr="002967B8" w:rsidRDefault="00BA68E5" w:rsidP="0030353D">
            <w:pPr>
              <w:pStyle w:val="ConsPlusNormal"/>
              <w:contextualSpacing/>
              <w:jc w:val="center"/>
              <w:rPr>
                <w:rFonts w:ascii="Times New Roman" w:hAnsi="Times New Roman" w:cs="Times New Roman"/>
                <w:sz w:val="24"/>
                <w:szCs w:val="24"/>
              </w:rPr>
            </w:pP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bl>
    <w:p w:rsidR="00BA68E5" w:rsidRDefault="00BA68E5">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493"/>
      </w:tblGrid>
      <w:tr w:rsidR="00BA68E5" w:rsidRPr="002967B8" w:rsidTr="00BA68E5">
        <w:tc>
          <w:tcPr>
            <w:tcW w:w="4361" w:type="dxa"/>
            <w:tcBorders>
              <w:top w:val="nil"/>
              <w:left w:val="nil"/>
              <w:bottom w:val="nil"/>
              <w:right w:val="nil"/>
            </w:tcBorders>
            <w:shd w:val="clear" w:color="auto" w:fill="auto"/>
          </w:tcPr>
          <w:p w:rsidR="00BA68E5" w:rsidRPr="002967B8" w:rsidRDefault="00BA68E5" w:rsidP="0030353D">
            <w:pPr>
              <w:spacing w:after="0" w:line="240" w:lineRule="auto"/>
              <w:contextualSpacing/>
              <w:rPr>
                <w:rFonts w:ascii="Times New Roman" w:eastAsia="Times New Roman" w:hAnsi="Times New Roman" w:cs="Times New Roman"/>
                <w:sz w:val="24"/>
                <w:szCs w:val="24"/>
                <w:lang w:eastAsia="zh-CN"/>
              </w:rPr>
            </w:pPr>
          </w:p>
        </w:tc>
        <w:tc>
          <w:tcPr>
            <w:tcW w:w="5493" w:type="dxa"/>
            <w:tcBorders>
              <w:top w:val="nil"/>
              <w:left w:val="nil"/>
              <w:bottom w:val="nil"/>
              <w:right w:val="nil"/>
            </w:tcBorders>
            <w:shd w:val="clear" w:color="auto" w:fill="auto"/>
          </w:tcPr>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bookmarkStart w:id="12" w:name="_GoBack"/>
            <w:r w:rsidRPr="002967B8">
              <w:rPr>
                <w:rFonts w:ascii="Times New Roman" w:eastAsia="Times New Roman" w:hAnsi="Times New Roman" w:cs="Times New Roman"/>
                <w:b/>
                <w:sz w:val="28"/>
                <w:szCs w:val="24"/>
                <w:lang w:eastAsia="zh-CN"/>
              </w:rPr>
              <w:t>Приложение № 2</w:t>
            </w:r>
          </w:p>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услуги «Предоставление </w:t>
            </w:r>
            <w:proofErr w:type="gramStart"/>
            <w:r w:rsidRPr="002967B8">
              <w:rPr>
                <w:rFonts w:ascii="Times New Roman" w:eastAsia="Times New Roman" w:hAnsi="Times New Roman" w:cs="Times New Roman"/>
                <w:b/>
                <w:sz w:val="28"/>
                <w:szCs w:val="24"/>
                <w:lang w:eastAsia="zh-CN"/>
              </w:rPr>
              <w:t>земельных</w:t>
            </w:r>
            <w:proofErr w:type="gramEnd"/>
          </w:p>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участков гражданам, имеющим трех и</w:t>
            </w:r>
          </w:p>
          <w:p w:rsidR="00BA68E5" w:rsidRPr="002967B8" w:rsidRDefault="00BA68E5" w:rsidP="00D060BD">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более детей, в собственность бесплатно</w:t>
            </w:r>
          </w:p>
          <w:bookmarkEnd w:id="12"/>
          <w:p w:rsidR="00BA68E5" w:rsidRPr="002967B8" w:rsidRDefault="00BA68E5" w:rsidP="00BA68E5">
            <w:pPr>
              <w:spacing w:after="0" w:line="240" w:lineRule="auto"/>
              <w:contextualSpacing/>
              <w:jc w:val="center"/>
              <w:rPr>
                <w:rFonts w:ascii="Times New Roman" w:eastAsia="Times New Roman" w:hAnsi="Times New Roman" w:cs="Times New Roman"/>
                <w:sz w:val="24"/>
                <w:szCs w:val="24"/>
                <w:lang w:eastAsia="zh-CN"/>
              </w:rPr>
            </w:pPr>
          </w:p>
        </w:tc>
      </w:tr>
    </w:tbl>
    <w:p w:rsidR="00BA68E5" w:rsidRDefault="00BA68E5" w:rsidP="0030353D">
      <w:pPr>
        <w:widowControl w:val="0"/>
        <w:autoSpaceDE w:val="0"/>
        <w:autoSpaceDN w:val="0"/>
        <w:adjustRightInd w:val="0"/>
        <w:spacing w:after="0" w:line="240" w:lineRule="auto"/>
        <w:contextualSpacing/>
        <w:jc w:val="right"/>
        <w:rPr>
          <w:rFonts w:ascii="Times New Roman" w:hAnsi="Times New Roman" w:cs="Times New Roman"/>
          <w:sz w:val="28"/>
          <w:szCs w:val="28"/>
          <w:lang w:eastAsia="zh-CN"/>
        </w:rPr>
      </w:pPr>
      <w:r>
        <w:rPr>
          <w:rFonts w:ascii="Times New Roman" w:eastAsia="Times New Roman" w:hAnsi="Times New Roman" w:cs="Times New Roman"/>
          <w:sz w:val="28"/>
          <w:szCs w:val="28"/>
        </w:rPr>
        <w:t xml:space="preserve">В администрацию </w:t>
      </w:r>
      <w:r w:rsidR="00D060BD">
        <w:rPr>
          <w:rFonts w:ascii="Times New Roman" w:hAnsi="Times New Roman" w:cs="Times New Roman"/>
          <w:sz w:val="28"/>
          <w:szCs w:val="28"/>
          <w:lang w:eastAsia="zh-CN"/>
        </w:rPr>
        <w:t>Бубновского</w:t>
      </w:r>
      <w:r>
        <w:rPr>
          <w:rFonts w:ascii="Times New Roman" w:hAnsi="Times New Roman" w:cs="Times New Roman"/>
          <w:sz w:val="28"/>
          <w:szCs w:val="28"/>
          <w:lang w:eastAsia="zh-CN"/>
        </w:rPr>
        <w:t xml:space="preserve"> </w:t>
      </w:r>
    </w:p>
    <w:p w:rsidR="00020F0F" w:rsidRPr="00020F0F" w:rsidRDefault="00BA68E5"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Pr>
          <w:rFonts w:ascii="Times New Roman" w:hAnsi="Times New Roman" w:cs="Times New Roman"/>
          <w:sz w:val="28"/>
          <w:szCs w:val="28"/>
          <w:lang w:eastAsia="zh-CN"/>
        </w:rPr>
        <w:t>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0"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3B61CA"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r w:rsidRPr="003B61CA">
              <w:rPr>
                <w:rFonts w:ascii="Courier New" w:eastAsia="Times New Roman" w:hAnsi="Courier New" w:cs="Courier New"/>
                <w:noProof/>
                <w:sz w:val="20"/>
                <w:szCs w:val="20"/>
              </w:rPr>
              <w:pict>
                <v:rect id="Прямоугольник 22" o:spid="_x0000_s1026" style="position:absolute;left:0;text-align:left;margin-left:-3.15pt;margin-top:.1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1 В соответствии со </w:t>
            </w:r>
            <w:hyperlink r:id="rId52"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3B61CA"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3B61CA">
              <w:rPr>
                <w:rFonts w:ascii="Times New Roman" w:eastAsia="Times New Roman" w:hAnsi="Times New Roman" w:cs="Times New Roman"/>
                <w:noProof/>
                <w:sz w:val="24"/>
                <w:szCs w:val="24"/>
              </w:rPr>
              <w:pict>
                <v:rect id="Прямоугольник 21" o:spid="_x0000_s1046" style="position:absolute;margin-left:-6.6pt;margin-top:3.25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BA68E5">
              <w:rPr>
                <w:rFonts w:ascii="Courier New" w:eastAsia="Times New Roman" w:hAnsi="Courier New" w:cs="Courier New"/>
                <w:sz w:val="20"/>
                <w:szCs w:val="20"/>
              </w:rPr>
              <w:t xml:space="preserve"> </w: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B61CA" w:rsidP="0030353D">
            <w:pPr>
              <w:spacing w:after="0" w:line="240" w:lineRule="auto"/>
              <w:contextualSpacing/>
              <w:rPr>
                <w:rFonts w:ascii="Times New Roman" w:eastAsia="Times New Roman" w:hAnsi="Times New Roman" w:cs="Times New Roman"/>
              </w:rPr>
            </w:pPr>
            <w:r w:rsidRPr="003B61CA">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3B61CA"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3B61CA">
              <w:rPr>
                <w:rFonts w:ascii="Courier New" w:eastAsia="Times New Roman" w:hAnsi="Courier New" w:cs="Courier New"/>
                <w:noProof/>
                <w:sz w:val="20"/>
                <w:szCs w:val="20"/>
              </w:rPr>
              <w:lastRenderedPageBreak/>
              <w:pict>
                <v:rect id="Прямоугольник 19" o:spid="_x0000_s1044" style="position:absolute;left:0;text-align:left;margin-left:-2.4pt;margin-top:.4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r w:rsidR="00020F0F" w:rsidRPr="00020F0F">
              <w:rPr>
                <w:rFonts w:ascii="Times New Roman" w:eastAsia="Times New Roman" w:hAnsi="Times New Roman" w:cs="Times New Roman"/>
              </w:rPr>
              <w:t>для предоставления земельного участка:</w: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3B61CA"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3B61CA">
              <w:rPr>
                <w:rFonts w:ascii="Courier New" w:eastAsia="Times New Roman" w:hAnsi="Courier New" w:cs="Courier New"/>
                <w:noProof/>
                <w:sz w:val="20"/>
                <w:szCs w:val="20"/>
              </w:rPr>
              <w:pict>
                <v:rect id="Прямоугольник 18" o:spid="_x0000_s1043" style="position:absolute;left:0;text-align:left;margin-left:-2.4pt;margin-top:4.2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BA68E5" w:rsidRDefault="003B61CA"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7" o:spid="_x0000_s1042" style="position:absolute;left:0;text-align:left;margin-left:31.45pt;margin-top:1.65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39.3</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B61CA"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6" o:spid="_x0000_s1041" style="position:absolute;left:0;text-align:left;margin-left:31.45pt;margin-top:.3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статьей 39.5</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B61CA"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5" o:spid="_x0000_s1040" style="position:absolute;left:0;text-align:left;margin-left:31.45pt;margin-top:1.95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39.6</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B61CA"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4" o:spid="_x0000_s1039" style="position:absolute;left:0;text-align:left;margin-left:31.45pt;margin-top:.6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39.10</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contextualSpacing/>
              <w:rPr>
                <w:rFonts w:ascii="Times New Roman" w:eastAsia="Times New Roman" w:hAnsi="Times New Roman" w:cs="Times New Roman"/>
                <w:sz w:val="16"/>
                <w:szCs w:val="18"/>
              </w:rPr>
            </w:pPr>
          </w:p>
          <w:p w:rsidR="00020F0F" w:rsidRPr="00BA68E5" w:rsidRDefault="00020F0F" w:rsidP="0030353D">
            <w:pPr>
              <w:spacing w:after="0" w:line="240" w:lineRule="auto"/>
              <w:ind w:firstLine="756"/>
              <w:contextualSpacing/>
              <w:rPr>
                <w:rFonts w:ascii="Times New Roman" w:eastAsia="Times New Roman" w:hAnsi="Times New Roman" w:cs="Times New Roman"/>
                <w:szCs w:val="24"/>
              </w:rPr>
            </w:pPr>
            <w:r w:rsidRPr="00BA68E5">
              <w:rPr>
                <w:rFonts w:ascii="Times New Roman" w:eastAsia="Times New Roman" w:hAnsi="Times New Roman" w:cs="Times New Roman"/>
                <w:szCs w:val="24"/>
              </w:rPr>
              <w:t>вид права:</w:t>
            </w:r>
          </w:p>
          <w:p w:rsidR="00020F0F" w:rsidRPr="00BA68E5" w:rsidRDefault="003B61CA" w:rsidP="0030353D">
            <w:pPr>
              <w:spacing w:after="0" w:line="240" w:lineRule="auto"/>
              <w:contextualSpacing/>
              <w:rPr>
                <w:rFonts w:ascii="Times New Roman" w:eastAsia="Times New Roman" w:hAnsi="Times New Roman" w:cs="Times New Roman"/>
                <w:sz w:val="16"/>
                <w:szCs w:val="18"/>
              </w:rPr>
            </w:pPr>
            <w:r w:rsidRPr="003B61CA">
              <w:rPr>
                <w:rFonts w:ascii="Times New Roman" w:eastAsia="Times New Roman" w:hAnsi="Times New Roman" w:cs="Times New Roman"/>
                <w:noProof/>
                <w:szCs w:val="24"/>
              </w:rPr>
              <w:pict>
                <v:rect id="Прямоугольник 13" o:spid="_x0000_s1038" style="position:absolute;margin-left:24.6pt;margin-top:8.1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p>
          <w:p w:rsidR="00020F0F" w:rsidRPr="00BA68E5" w:rsidRDefault="00BA68E5" w:rsidP="0030353D">
            <w:pPr>
              <w:spacing w:after="0" w:line="240" w:lineRule="auto"/>
              <w:contextualSpacing/>
              <w:rPr>
                <w:rFonts w:ascii="Times New Roman" w:eastAsia="Times New Roman" w:hAnsi="Times New Roman" w:cs="Times New Roman"/>
                <w:szCs w:val="24"/>
              </w:rPr>
            </w:pPr>
            <w:r w:rsidRPr="00BA68E5">
              <w:rPr>
                <w:rFonts w:ascii="Times New Roman" w:eastAsia="Times New Roman" w:hAnsi="Times New Roman" w:cs="Times New Roman"/>
                <w:szCs w:val="24"/>
              </w:rPr>
              <w:t xml:space="preserve">               </w:t>
            </w:r>
            <w:r w:rsidR="00020F0F" w:rsidRPr="00BA68E5">
              <w:rPr>
                <w:rFonts w:ascii="Times New Roman" w:eastAsia="Times New Roman" w:hAnsi="Times New Roman" w:cs="Times New Roman"/>
                <w:szCs w:val="24"/>
              </w:rPr>
              <w:t>аренда</w:t>
            </w:r>
          </w:p>
          <w:p w:rsidR="00020F0F" w:rsidRPr="00BA68E5" w:rsidRDefault="00020F0F" w:rsidP="0030353D">
            <w:pPr>
              <w:spacing w:after="0" w:line="240" w:lineRule="auto"/>
              <w:contextualSpacing/>
              <w:rPr>
                <w:rFonts w:ascii="Times New Roman" w:eastAsia="Times New Roman" w:hAnsi="Times New Roman" w:cs="Times New Roman"/>
                <w:sz w:val="16"/>
                <w:szCs w:val="18"/>
              </w:rPr>
            </w:pPr>
          </w:p>
          <w:p w:rsidR="00020F0F" w:rsidRPr="00BA68E5" w:rsidRDefault="003B61CA" w:rsidP="0030353D">
            <w:pPr>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2" o:spid="_x0000_s1037" style="position:absolute;margin-left:24.6pt;margin-top:.3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BA68E5" w:rsidRPr="00BA68E5">
              <w:rPr>
                <w:rFonts w:ascii="Times New Roman" w:eastAsia="Times New Roman" w:hAnsi="Times New Roman" w:cs="Times New Roman"/>
                <w:szCs w:val="24"/>
              </w:rPr>
              <w:t xml:space="preserve">               </w:t>
            </w:r>
            <w:r w:rsidR="00020F0F" w:rsidRPr="00BA68E5">
              <w:rPr>
                <w:rFonts w:ascii="Times New Roman" w:eastAsia="Times New Roman" w:hAnsi="Times New Roman" w:cs="Times New Roman"/>
                <w:szCs w:val="24"/>
              </w:rPr>
              <w:t>собственность</w:t>
            </w:r>
          </w:p>
          <w:p w:rsidR="00020F0F" w:rsidRPr="00BA68E5" w:rsidRDefault="00020F0F" w:rsidP="0030353D">
            <w:pPr>
              <w:spacing w:after="0" w:line="240" w:lineRule="auto"/>
              <w:contextualSpacing/>
              <w:rPr>
                <w:rFonts w:ascii="Times New Roman" w:eastAsia="Times New Roman" w:hAnsi="Times New Roman" w:cs="Times New Roman"/>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BA68E5">
              <w:rPr>
                <w:rFonts w:ascii="Times New Roman" w:eastAsia="Times New Roman" w:hAnsi="Times New Roman" w:cs="Times New Roman"/>
                <w:szCs w:val="24"/>
              </w:rPr>
              <w:t>для использования в целях:</w:t>
            </w:r>
            <w:r w:rsidRPr="00020F0F">
              <w:rPr>
                <w:rFonts w:ascii="Times New Roman" w:eastAsia="Times New Roman" w:hAnsi="Times New Roman" w:cs="Times New Roman"/>
                <w:sz w:val="24"/>
                <w:szCs w:val="24"/>
              </w:rPr>
              <w:t>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3B61CA"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3B61CA">
              <w:rPr>
                <w:rFonts w:ascii="Times New Roman" w:eastAsia="Times New Roman" w:hAnsi="Times New Roman" w:cs="Times New Roman"/>
                <w:noProof/>
                <w:sz w:val="24"/>
                <w:szCs w:val="24"/>
              </w:rPr>
              <w:pict>
                <v:rect id="Прямоугольник 11" o:spid="_x0000_s1036" style="position:absolute;margin-left:-2.4pt;margin-top:5.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00020F0F" w:rsidRPr="00020F0F">
              <w:rPr>
                <w:rFonts w:ascii="Times New Roman" w:eastAsia="Times New Roman" w:hAnsi="Times New Roman" w:cs="Times New Roman"/>
              </w:rPr>
              <w:t>жд в сл</w:t>
            </w:r>
            <w:proofErr w:type="gramEnd"/>
            <w:r w:rsidR="00020F0F"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B61CA"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1.35pt;margin-top:-.2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решение не принималось</w:t>
            </w:r>
          </w:p>
          <w:p w:rsidR="00020F0F" w:rsidRPr="00020F0F" w:rsidRDefault="003B61CA"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3B61CA">
              <w:rPr>
                <w:rFonts w:ascii="Times New Roman" w:eastAsia="Times New Roman" w:hAnsi="Times New Roman" w:cs="Times New Roman"/>
                <w:noProof/>
                <w:sz w:val="24"/>
                <w:szCs w:val="24"/>
              </w:rPr>
              <w:pict>
                <v:rect id="Прямоугольник 9" o:spid="_x0000_s1034" style="position:absolute;margin-left:1.35pt;margin-top:.3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p>
          <w:p w:rsidR="00020F0F" w:rsidRPr="00020F0F" w:rsidRDefault="009B2B3E"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B61CA"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3B61CA"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3B61CA">
              <w:rPr>
                <w:rFonts w:ascii="Courier New" w:eastAsia="Times New Roman" w:hAnsi="Courier New" w:cs="Courier New"/>
                <w:noProof/>
                <w:sz w:val="20"/>
                <w:szCs w:val="20"/>
              </w:rPr>
              <w:pict>
                <v:rect id="Прямоугольник 7" o:spid="_x0000_s1032" style="position:absolute;margin-left:-3.15pt;margin-top:-11.25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BA68E5">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2. В соответствии со </w: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w:t>
            </w:r>
            <w:r w:rsidR="00426C1C">
              <w:rPr>
                <w:rFonts w:ascii="Times New Roman" w:eastAsia="Times New Roman" w:hAnsi="Times New Roman" w:cs="Times New Roman"/>
              </w:rPr>
              <w:t>ане территории образуемог</w:t>
            </w:r>
            <w:proofErr w:type="gramStart"/>
            <w:r w:rsidR="00426C1C">
              <w:rPr>
                <w:rFonts w:ascii="Times New Roman" w:eastAsia="Times New Roman" w:hAnsi="Times New Roman" w:cs="Times New Roman"/>
              </w:rPr>
              <w:t>о(</w:t>
            </w:r>
            <w:proofErr w:type="spellStart"/>
            <w:proofErr w:type="gramEnd"/>
            <w:r w:rsidR="00426C1C">
              <w:rPr>
                <w:rFonts w:ascii="Times New Roman" w:eastAsia="Times New Roman" w:hAnsi="Times New Roman" w:cs="Times New Roman"/>
              </w:rPr>
              <w:t>ых</w:t>
            </w:r>
            <w:proofErr w:type="spellEnd"/>
            <w:r w:rsidR="00426C1C">
              <w:rPr>
                <w:rFonts w:ascii="Times New Roman" w:eastAsia="Times New Roman" w:hAnsi="Times New Roman" w:cs="Times New Roman"/>
              </w:rPr>
              <w:t xml:space="preserve">) в </w:t>
            </w:r>
            <w:r w:rsidR="00020F0F" w:rsidRPr="00020F0F">
              <w:rPr>
                <w:rFonts w:ascii="Times New Roman" w:eastAsia="Times New Roman" w:hAnsi="Times New Roman" w:cs="Times New Roman"/>
              </w:rPr>
              <w:t>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3B61CA" w:rsidP="0030353D">
            <w:pPr>
              <w:spacing w:after="0" w:line="240" w:lineRule="auto"/>
              <w:contextualSpacing/>
              <w:rPr>
                <w:rFonts w:ascii="Times New Roman" w:eastAsia="Times New Roman" w:hAnsi="Times New Roman" w:cs="Times New Roman"/>
              </w:rPr>
            </w:pPr>
            <w:r w:rsidRPr="003B61CA">
              <w:rPr>
                <w:rFonts w:ascii="Times New Roman" w:eastAsia="Times New Roman" w:hAnsi="Times New Roman" w:cs="Times New Roman"/>
                <w:noProof/>
                <w:sz w:val="24"/>
                <w:szCs w:val="24"/>
              </w:rPr>
              <w:pict>
                <v:rect id="Прямоугольник 6" o:spid="_x0000_s1031" style="position:absolute;margin-left:-3.15pt;margin-top:-6.55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BA68E5">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w:t>
            </w:r>
            <w:r w:rsidR="00020F0F" w:rsidRPr="00020F0F">
              <w:rPr>
                <w:rFonts w:ascii="Times New Roman" w:eastAsia="Times New Roman" w:hAnsi="Times New Roman" w:cs="Times New Roman"/>
              </w:rPr>
              <w:lastRenderedPageBreak/>
              <w:t>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3B61CA" w:rsidP="0030353D">
            <w:pPr>
              <w:spacing w:after="0" w:line="240" w:lineRule="auto"/>
              <w:contextualSpacing/>
              <w:jc w:val="center"/>
              <w:rPr>
                <w:rFonts w:ascii="Times New Roman" w:eastAsia="Times New Roman" w:hAnsi="Times New Roman" w:cs="Times New Roman"/>
                <w:sz w:val="18"/>
                <w:szCs w:val="18"/>
              </w:rPr>
            </w:pPr>
            <w:r w:rsidRPr="003B61CA">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3B61CA"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B61CA">
        <w:rPr>
          <w:rFonts w:ascii="Courier New" w:eastAsia="Times New Roman" w:hAnsi="Courier New" w:cs="Courier New"/>
          <w:noProof/>
          <w:sz w:val="20"/>
          <w:szCs w:val="20"/>
        </w:rPr>
        <w:pict>
          <v:rect id="Прямоугольник 3" o:spid="_x0000_s1029" style="position:absolute;left:0;text-align:left;margin-left:5.75pt;margin-top:5.6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3B61CA"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3B61CA">
        <w:rPr>
          <w:rFonts w:ascii="Courier New" w:eastAsia="Times New Roman" w:hAnsi="Courier New" w:cs="Courier New"/>
          <w:noProof/>
          <w:sz w:val="20"/>
          <w:szCs w:val="20"/>
        </w:rPr>
        <w:pict>
          <v:rect id="Прямоугольник 2" o:spid="_x0000_s1028" style="position:absolute;left:0;text-align:left;margin-left:5.75pt;margin-top:-3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r w:rsidR="00020F0F"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3B61CA"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3B61CA">
        <w:rPr>
          <w:rFonts w:ascii="Courier New" w:eastAsia="Times New Roman" w:hAnsi="Courier New" w:cs="Courier New"/>
          <w:noProof/>
          <w:sz w:val="20"/>
          <w:szCs w:val="20"/>
        </w:rPr>
        <w:lastRenderedPageBreak/>
        <w:pict>
          <v:rect id="Прямоугольник 1" o:spid="_x0000_s1027" style="position:absolute;left:0;text-align:left;margin-left:5.75pt;margin-top:7.0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p>
    <w:p w:rsidR="00020F0F" w:rsidRPr="00020F0F" w:rsidRDefault="00020F0F" w:rsidP="00BA68E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8"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9"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0"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1"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2"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BA68E5" w:rsidRDefault="00BA68E5"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20F0F" w:rsidRPr="00BA68E5">
        <w:rPr>
          <w:rFonts w:ascii="Times New Roman" w:eastAsia="Times New Roman" w:hAnsi="Times New Roman" w:cs="Times New Roman"/>
          <w:sz w:val="20"/>
          <w:szCs w:val="20"/>
        </w:rPr>
        <w:t xml:space="preserve">(Ф.И.О.)            </w:t>
      </w:r>
      <w:r>
        <w:rPr>
          <w:rFonts w:ascii="Times New Roman" w:eastAsia="Times New Roman" w:hAnsi="Times New Roman" w:cs="Times New Roman"/>
          <w:sz w:val="20"/>
          <w:szCs w:val="20"/>
        </w:rPr>
        <w:t xml:space="preserve">                                        </w:t>
      </w:r>
      <w:r w:rsidR="00020F0F" w:rsidRPr="00BA68E5">
        <w:rPr>
          <w:rFonts w:ascii="Times New Roman" w:eastAsia="Times New Roman" w:hAnsi="Times New Roman" w:cs="Times New Roman"/>
          <w:sz w:val="20"/>
          <w:szCs w:val="20"/>
        </w:rPr>
        <w:t xml:space="preserve">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F302A" w:rsidRDefault="006F302A">
      <w:pPr>
        <w:rPr>
          <w:rFonts w:ascii="Times New Roman" w:eastAsia="Times New Roman" w:hAnsi="Times New Roman" w:cs="Times New Roman"/>
          <w:b/>
          <w:bCs/>
          <w:sz w:val="28"/>
          <w:szCs w:val="20"/>
        </w:rPr>
      </w:pPr>
    </w:p>
    <w:sectPr w:rsidR="006F302A" w:rsidSect="000B15CC">
      <w:headerReference w:type="default" r:id="rId6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99" w:rsidRDefault="00FD6899" w:rsidP="00A36A9A">
      <w:pPr>
        <w:spacing w:after="0" w:line="240" w:lineRule="auto"/>
      </w:pPr>
      <w:r>
        <w:separator/>
      </w:r>
    </w:p>
  </w:endnote>
  <w:endnote w:type="continuationSeparator" w:id="0">
    <w:p w:rsidR="00FD6899" w:rsidRDefault="00FD6899"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99" w:rsidRDefault="00FD6899" w:rsidP="00A36A9A">
      <w:pPr>
        <w:spacing w:after="0" w:line="240" w:lineRule="auto"/>
      </w:pPr>
      <w:r>
        <w:separator/>
      </w:r>
    </w:p>
  </w:footnote>
  <w:footnote w:type="continuationSeparator" w:id="0">
    <w:p w:rsidR="00FD6899" w:rsidRDefault="00FD6899"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A68E5" w:rsidRDefault="003B61CA">
        <w:pPr>
          <w:pStyle w:val="a6"/>
          <w:jc w:val="center"/>
        </w:pPr>
        <w:fldSimple w:instr="PAGE   \* MERGEFORMAT">
          <w:r w:rsidR="00E71120">
            <w:rPr>
              <w:noProof/>
            </w:rPr>
            <w:t>3</w:t>
          </w:r>
        </w:fldSimple>
      </w:p>
    </w:sdtContent>
  </w:sdt>
  <w:p w:rsidR="00BA68E5" w:rsidRDefault="00BA68E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34E35"/>
    <w:rsid w:val="0004247D"/>
    <w:rsid w:val="00070282"/>
    <w:rsid w:val="00073AC4"/>
    <w:rsid w:val="0009652A"/>
    <w:rsid w:val="000B15CC"/>
    <w:rsid w:val="000C1058"/>
    <w:rsid w:val="000D2AE2"/>
    <w:rsid w:val="000E69C2"/>
    <w:rsid w:val="00102DCC"/>
    <w:rsid w:val="00103F02"/>
    <w:rsid w:val="00106237"/>
    <w:rsid w:val="00143787"/>
    <w:rsid w:val="00146AE4"/>
    <w:rsid w:val="00157633"/>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72614"/>
    <w:rsid w:val="00286A5F"/>
    <w:rsid w:val="002967B8"/>
    <w:rsid w:val="002B183E"/>
    <w:rsid w:val="002B56C0"/>
    <w:rsid w:val="002C769F"/>
    <w:rsid w:val="002F0271"/>
    <w:rsid w:val="0030353D"/>
    <w:rsid w:val="00312474"/>
    <w:rsid w:val="003247D1"/>
    <w:rsid w:val="00325937"/>
    <w:rsid w:val="003623EE"/>
    <w:rsid w:val="003904F5"/>
    <w:rsid w:val="00391A8C"/>
    <w:rsid w:val="003A17DE"/>
    <w:rsid w:val="003A40D5"/>
    <w:rsid w:val="003A5A51"/>
    <w:rsid w:val="003B61CA"/>
    <w:rsid w:val="003D3C98"/>
    <w:rsid w:val="003D58B9"/>
    <w:rsid w:val="003F2CD3"/>
    <w:rsid w:val="004148CA"/>
    <w:rsid w:val="00416B75"/>
    <w:rsid w:val="0042179B"/>
    <w:rsid w:val="00426C1C"/>
    <w:rsid w:val="004321F7"/>
    <w:rsid w:val="00433944"/>
    <w:rsid w:val="00440328"/>
    <w:rsid w:val="004474ED"/>
    <w:rsid w:val="00470D00"/>
    <w:rsid w:val="00471F2C"/>
    <w:rsid w:val="004855F5"/>
    <w:rsid w:val="00487361"/>
    <w:rsid w:val="004947F8"/>
    <w:rsid w:val="004A6071"/>
    <w:rsid w:val="004B2F9F"/>
    <w:rsid w:val="004B5E91"/>
    <w:rsid w:val="004C20AF"/>
    <w:rsid w:val="004C79D1"/>
    <w:rsid w:val="004D7506"/>
    <w:rsid w:val="004F2339"/>
    <w:rsid w:val="00502CF8"/>
    <w:rsid w:val="00505557"/>
    <w:rsid w:val="0051287F"/>
    <w:rsid w:val="00514401"/>
    <w:rsid w:val="00526ACC"/>
    <w:rsid w:val="00534069"/>
    <w:rsid w:val="005354E9"/>
    <w:rsid w:val="00536604"/>
    <w:rsid w:val="005509BC"/>
    <w:rsid w:val="00550D69"/>
    <w:rsid w:val="00562328"/>
    <w:rsid w:val="00566B53"/>
    <w:rsid w:val="005717A5"/>
    <w:rsid w:val="00577510"/>
    <w:rsid w:val="00582A77"/>
    <w:rsid w:val="005872A1"/>
    <w:rsid w:val="00592092"/>
    <w:rsid w:val="0059731D"/>
    <w:rsid w:val="005C30EB"/>
    <w:rsid w:val="005C46FF"/>
    <w:rsid w:val="005C5F77"/>
    <w:rsid w:val="005D33E7"/>
    <w:rsid w:val="005F6C02"/>
    <w:rsid w:val="00621799"/>
    <w:rsid w:val="00622C90"/>
    <w:rsid w:val="0062503B"/>
    <w:rsid w:val="00641117"/>
    <w:rsid w:val="0066131F"/>
    <w:rsid w:val="00665468"/>
    <w:rsid w:val="00667AEB"/>
    <w:rsid w:val="006741FC"/>
    <w:rsid w:val="00674DD6"/>
    <w:rsid w:val="00677D54"/>
    <w:rsid w:val="00687AF8"/>
    <w:rsid w:val="006A06A8"/>
    <w:rsid w:val="006B75FA"/>
    <w:rsid w:val="006D5642"/>
    <w:rsid w:val="006E152C"/>
    <w:rsid w:val="006F302A"/>
    <w:rsid w:val="007061B9"/>
    <w:rsid w:val="00733433"/>
    <w:rsid w:val="0074624B"/>
    <w:rsid w:val="00746900"/>
    <w:rsid w:val="00746D0A"/>
    <w:rsid w:val="00780F0B"/>
    <w:rsid w:val="0079164A"/>
    <w:rsid w:val="007D50A1"/>
    <w:rsid w:val="007F1013"/>
    <w:rsid w:val="00811A61"/>
    <w:rsid w:val="00813092"/>
    <w:rsid w:val="00813B9F"/>
    <w:rsid w:val="0082627E"/>
    <w:rsid w:val="008341E3"/>
    <w:rsid w:val="00847AD4"/>
    <w:rsid w:val="00851C9D"/>
    <w:rsid w:val="00852865"/>
    <w:rsid w:val="00856107"/>
    <w:rsid w:val="00871AE9"/>
    <w:rsid w:val="008868A4"/>
    <w:rsid w:val="00887D8E"/>
    <w:rsid w:val="00896342"/>
    <w:rsid w:val="00897B13"/>
    <w:rsid w:val="008C7694"/>
    <w:rsid w:val="008D26F7"/>
    <w:rsid w:val="008D48B0"/>
    <w:rsid w:val="008D6CF9"/>
    <w:rsid w:val="008E2639"/>
    <w:rsid w:val="008E303C"/>
    <w:rsid w:val="008E5389"/>
    <w:rsid w:val="00904B6C"/>
    <w:rsid w:val="00906979"/>
    <w:rsid w:val="00911A60"/>
    <w:rsid w:val="009640BE"/>
    <w:rsid w:val="00975841"/>
    <w:rsid w:val="00991F1A"/>
    <w:rsid w:val="009B2B3E"/>
    <w:rsid w:val="009B393B"/>
    <w:rsid w:val="009C4E9E"/>
    <w:rsid w:val="009D1565"/>
    <w:rsid w:val="009D39FE"/>
    <w:rsid w:val="009F700C"/>
    <w:rsid w:val="00A1342F"/>
    <w:rsid w:val="00A176E6"/>
    <w:rsid w:val="00A36A9A"/>
    <w:rsid w:val="00A734DD"/>
    <w:rsid w:val="00A80000"/>
    <w:rsid w:val="00A84903"/>
    <w:rsid w:val="00A8725D"/>
    <w:rsid w:val="00AA056D"/>
    <w:rsid w:val="00AA17F8"/>
    <w:rsid w:val="00AA28E1"/>
    <w:rsid w:val="00AE1C8B"/>
    <w:rsid w:val="00AE6E51"/>
    <w:rsid w:val="00AE73B7"/>
    <w:rsid w:val="00B14988"/>
    <w:rsid w:val="00B31724"/>
    <w:rsid w:val="00B6013E"/>
    <w:rsid w:val="00B8054E"/>
    <w:rsid w:val="00B83738"/>
    <w:rsid w:val="00B87281"/>
    <w:rsid w:val="00B924C2"/>
    <w:rsid w:val="00BA68E5"/>
    <w:rsid w:val="00BB0758"/>
    <w:rsid w:val="00BC1FCA"/>
    <w:rsid w:val="00BC5D63"/>
    <w:rsid w:val="00BD02CD"/>
    <w:rsid w:val="00BD7E08"/>
    <w:rsid w:val="00C05097"/>
    <w:rsid w:val="00C0731C"/>
    <w:rsid w:val="00C1193F"/>
    <w:rsid w:val="00C17A32"/>
    <w:rsid w:val="00C215A1"/>
    <w:rsid w:val="00C238FD"/>
    <w:rsid w:val="00C30060"/>
    <w:rsid w:val="00C45FFD"/>
    <w:rsid w:val="00C61942"/>
    <w:rsid w:val="00C61A1E"/>
    <w:rsid w:val="00C620CF"/>
    <w:rsid w:val="00C670E5"/>
    <w:rsid w:val="00C74E57"/>
    <w:rsid w:val="00C80400"/>
    <w:rsid w:val="00C826D9"/>
    <w:rsid w:val="00C85189"/>
    <w:rsid w:val="00C97A9F"/>
    <w:rsid w:val="00CA2780"/>
    <w:rsid w:val="00CC2CF7"/>
    <w:rsid w:val="00CD4470"/>
    <w:rsid w:val="00CD64DF"/>
    <w:rsid w:val="00CE198B"/>
    <w:rsid w:val="00CF444F"/>
    <w:rsid w:val="00D060BD"/>
    <w:rsid w:val="00D16556"/>
    <w:rsid w:val="00D16661"/>
    <w:rsid w:val="00D94C53"/>
    <w:rsid w:val="00DC1F0F"/>
    <w:rsid w:val="00DD7E06"/>
    <w:rsid w:val="00DF010C"/>
    <w:rsid w:val="00E1236B"/>
    <w:rsid w:val="00E133D4"/>
    <w:rsid w:val="00E172A9"/>
    <w:rsid w:val="00E21D2B"/>
    <w:rsid w:val="00E30910"/>
    <w:rsid w:val="00E3288E"/>
    <w:rsid w:val="00E41880"/>
    <w:rsid w:val="00E5085A"/>
    <w:rsid w:val="00E524A7"/>
    <w:rsid w:val="00E57D8E"/>
    <w:rsid w:val="00E619E9"/>
    <w:rsid w:val="00E61BFE"/>
    <w:rsid w:val="00E66193"/>
    <w:rsid w:val="00E71120"/>
    <w:rsid w:val="00E71C13"/>
    <w:rsid w:val="00E771A3"/>
    <w:rsid w:val="00EA0F07"/>
    <w:rsid w:val="00EA2BA9"/>
    <w:rsid w:val="00EC2A84"/>
    <w:rsid w:val="00EE776B"/>
    <w:rsid w:val="00EE7E9B"/>
    <w:rsid w:val="00F076FF"/>
    <w:rsid w:val="00F10082"/>
    <w:rsid w:val="00F2251A"/>
    <w:rsid w:val="00F34FB5"/>
    <w:rsid w:val="00F369F0"/>
    <w:rsid w:val="00F60834"/>
    <w:rsid w:val="00F63080"/>
    <w:rsid w:val="00F64B52"/>
    <w:rsid w:val="00F657EC"/>
    <w:rsid w:val="00F6757E"/>
    <w:rsid w:val="00F67F28"/>
    <w:rsid w:val="00F8759B"/>
    <w:rsid w:val="00FB697B"/>
    <w:rsid w:val="00FC7E0F"/>
    <w:rsid w:val="00FD04B2"/>
    <w:rsid w:val="00FD17FF"/>
    <w:rsid w:val="00FD6899"/>
    <w:rsid w:val="00FE1E82"/>
    <w:rsid w:val="00FF1F0C"/>
    <w:rsid w:val="00FF4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3E"/>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B15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B15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uiPriority w:val="99"/>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30">
    <w:name w:val="Заголовок 3 Знак"/>
    <w:basedOn w:val="a0"/>
    <w:link w:val="3"/>
    <w:uiPriority w:val="9"/>
    <w:semiHidden/>
    <w:rsid w:val="000B15CC"/>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0B15CC"/>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350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A0871C7619EB712D51FE3F1B550E5ACE3E16FLCv4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E02CB44322A46772C04048D0A6F9F8EBFFC2DFCD0E6DFD7C6F48FE718D696726B9D77B1705FB3FF22BDD296593B9B45F3E1722FCA0i131N" TargetMode="External"/><Relationship Id="rId34" Type="http://schemas.openxmlformats.org/officeDocument/2006/relationships/hyperlink" Target="consultantplus://offline/ref=1AB91D21D611C6FF1ACD723FF7D3C80883020DD93E04DDBE53BDFCB2DBBB5027DD651D0DC194008312F96D6583E8g9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869DBA238DF5408EB5EF82C35EA028A16A0F84B1EC5N5O" TargetMode="External"/><Relationship Id="rId55" Type="http://schemas.openxmlformats.org/officeDocument/2006/relationships/hyperlink" Target="consultantplus://offline/ref=2BD1A61D18E7B6697AC3723B8CB74C1D0A20C7CAFE4CD30453594E9F27BB13ABF029591D6FDCA9658A1B09B718AA3F36EF028914BFCFN2O" TargetMode="External"/><Relationship Id="rId63"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7264E0E7EBBDE9BDDB4DB85A287C2DCDDA9E574FFDF29EB9BE3B1D37EEF37FCCDEE7FDE8097ECA3E9BA2038D13E2EFAB58F3B0E1E3L6vCN" TargetMode="External"/><Relationship Id="rId29" Type="http://schemas.openxmlformats.org/officeDocument/2006/relationships/hyperlink" Target="consultantplus://offline/ref=7264E0E7EBBDE9BDDB4DB85A287C2DCDDA9E574FFDF29EB9BE3B1D37EEF37FCCDEE7FDE30C73CA3E9BA2038D13E2EFAB58F3B0E1E3L6vCN" TargetMode="External"/><Relationship Id="rId41" Type="http://schemas.openxmlformats.org/officeDocument/2006/relationships/hyperlink" Target="consultantplus://offline/ref=1AB91D21D611C6FF1ACD723FF7D3C80883020DD93E04DDBE53BDFCB2DBBB5027CF654502C89715D74BA33A68818B9EA10C7EAB4CAAE6g4N" TargetMode="External"/><Relationship Id="rId54" Type="http://schemas.openxmlformats.org/officeDocument/2006/relationships/hyperlink" Target="consultantplus://offline/ref=2BD1A61D18E7B6697AC3723B8CB74C1D0A20C7CAFE4CD30453594E9F27BB13ABF029591D6CDEA9658A1B09B718AA3F36EF028914BFCFN2O" TargetMode="External"/><Relationship Id="rId62" Type="http://schemas.openxmlformats.org/officeDocument/2006/relationships/hyperlink" Target="consultantplus://offline/ref=8386BF855775EB08C3EA1CB55DCE826B78022A6900B3D0C4439D07612EBCC87B956428A9E3E5478DE6F50C01A1F3A876ACB32180091C0733I6oB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E57BA0B589A2EE9D13BC415E494B2FF0CD652ED9B498794BF7D559B35C4B744D14D6EkBN" TargetMode="External"/><Relationship Id="rId24" Type="http://schemas.openxmlformats.org/officeDocument/2006/relationships/hyperlink" Target="consultantplus://offline/ref=7264E0E7EBBDE9BDDB4DB85A287C2DCDDA9E574FFDF29EB9BE3B1D37EEF37FCCDEE7FDE30E75CA3E9BA2038D13E2EFAB58F3B0E1E3L6vCN" TargetMode="External"/><Relationship Id="rId32" Type="http://schemas.openxmlformats.org/officeDocument/2006/relationships/hyperlink" Target="consultantplus://offline/ref=7264E0E7EBBDE9BDDB4DB85A287C2DCDDA9E574FFDF29EB9BE3B1D37EEF37FCCDEE7FDE30C73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ADEA9658A1B09B718AA3F36EF028914BFCFN2O" TargetMode="External"/><Relationship Id="rId58" Type="http://schemas.openxmlformats.org/officeDocument/2006/relationships/hyperlink" Target="consultantplus://offline/main?base=LAW;n=113704;fld=134"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E02CB44322A46772C04048D0A6F9F8EBFFC2DFCD0E6DFD7C6F48FE718D696726B9D77B1505FE3FF22BDD296593B9B45F3E1722FCA0i131N" TargetMode="External"/><Relationship Id="rId28" Type="http://schemas.openxmlformats.org/officeDocument/2006/relationships/hyperlink" Target="consultantplus://offline/ref=7264E0E7EBBDE9BDDB4DB85A287C2DCDDA9E574FFDF29EB9BE3B1D37EEF37FCCDEE7FDE30C74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tel:88007071003" TargetMode="External"/><Relationship Id="rId57" Type="http://schemas.openxmlformats.org/officeDocument/2006/relationships/hyperlink" Target="consultantplus://offline/ref=2BD1A61D18E7B6697AC3723B8CB74C1D0A20C7CAFE4CD30453594E9F27BB13ABF029591A6DDDA9658A1B09B718AA3F36EF028914BFCFN2O" TargetMode="External"/><Relationship Id="rId61"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659AA1811BCB7B430DDC0B6887064AC491C56B2850B30B589A2EE9D13BC415E486B2A705D457F8CF10DDC3B27E65k4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FFDF29EB9BE3B1D37EEF37FCCDEE7FDE30E75CA3E9BA2038D13E2EFAB58F3B0E1E3L6vC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E6DD2A9658A1B09B718AA3F36EF028914BFCFN2O" TargetMode="External"/><Relationship Id="rId60" Type="http://schemas.openxmlformats.org/officeDocument/2006/relationships/hyperlink" Target="consultantplus://offline/ref=8386BF855775EB08C3EA1CB55DCE826B78022A6900B3D0C4439D07612EBCC87B956428A9E3E5468BE9F50C01A1F3A876ACB32180091C0733I6oB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1E2776EA3AD3CF1FB0661BAF6B33DC828CB782DA7CD5F2F59E2764F6936A1D98125FBF5556A9209708089B839BEE05A63FF18C0589D9FE4h6N" TargetMode="External"/><Relationship Id="rId14" Type="http://schemas.openxmlformats.org/officeDocument/2006/relationships/hyperlink" Target="consultantplus://offline/ref=659AA1811BCB7B430DDC0B6887064AC491C56B2E57BA0B589A2EE9D13BC415E494B2FF0DD2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C77CA3E9BA2038D13E2EFAB58F3B0E1E3L6vCN" TargetMode="External"/><Relationship Id="rId30" Type="http://schemas.openxmlformats.org/officeDocument/2006/relationships/hyperlink" Target="consultantplus://offline/ref=7264E0E7EBBDE9BDDB4DB85A287C2DCDDA9E5749FAFB9EB9BE3B1D37EEF37FCCCCE7A5E60E77DF6AC2F8548010LEv3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C6EDEA9658A1B09B718AA3F36EF028914BFCFN2O" TargetMode="External"/><Relationship Id="rId64" Type="http://schemas.openxmlformats.org/officeDocument/2006/relationships/fontTable" Target="fontTable.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D6BD8A9658A1B09B718AA3F36EF028914BFCFN2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052ED9B498794BF7D559B35C4B744D14D6EkBN"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7264E0E7EBBDE9BDDB4DB85A287C2DCDDA9E574FFDF29EB9BE3B1D37EEF37FCCDEE7FDE30D73CA3E9BA2038D13E2EFAB58F3B0E1E3L6vCN" TargetMode="External"/><Relationship Id="rId33" Type="http://schemas.openxmlformats.org/officeDocument/2006/relationships/hyperlink" Target="consultantplus://offline/ref=1AB91D21D611C6FF1ACD723FF7D3C80883020DD93E04DDBE53BDFCB2DBBB5027CF654502C593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5D77-8B3C-45CE-A6E9-B08E5A38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15021</Words>
  <Characters>85623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8</cp:revision>
  <cp:lastPrinted>2021-11-25T08:38:00Z</cp:lastPrinted>
  <dcterms:created xsi:type="dcterms:W3CDTF">2021-11-19T06:12:00Z</dcterms:created>
  <dcterms:modified xsi:type="dcterms:W3CDTF">2021-11-25T08:38:00Z</dcterms:modified>
</cp:coreProperties>
</file>